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22C679" w14:textId="0E530A4C" w:rsidR="00314895" w:rsidRDefault="00314895">
      <w:pPr>
        <w:spacing w:after="200" w:line="276" w:lineRule="auto"/>
        <w:rPr>
          <w:rFonts w:asciiTheme="minorHAnsi" w:hAnsiTheme="minorHAnsi" w:cstheme="minorHAnsi"/>
          <w:lang w:val="en-US"/>
        </w:rPr>
      </w:pPr>
    </w:p>
    <w:p w14:paraId="3D24F3B0" w14:textId="77777777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US"/>
        </w:rPr>
        <w:t>Part I: General information about the selected tool</w:t>
      </w:r>
    </w:p>
    <w:p w14:paraId="4DA577B6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5FEE539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Denomination/Title of the tool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1D9CB684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0FF74EF5" w14:textId="414C8CF7" w:rsidR="00314895" w:rsidRPr="00612C16" w:rsidRDefault="00612C16" w:rsidP="00E93AD7">
            <w:pPr>
              <w:spacing w:line="360" w:lineRule="auto"/>
              <w:jc w:val="both"/>
              <w:rPr>
                <w:lang w:val="bg-BG"/>
              </w:rPr>
            </w:pPr>
            <w:r w:rsidRPr="00612C16">
              <w:rPr>
                <w:lang w:val="bg-BG"/>
              </w:rPr>
              <w:t>Information videos for children on disaster behavior rules</w:t>
            </w:r>
          </w:p>
        </w:tc>
      </w:tr>
    </w:tbl>
    <w:p w14:paraId="2012B18F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083278F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Year of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20F0C0A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3586B0A" w14:textId="4EA0563E" w:rsidR="00314895" w:rsidRPr="00817824" w:rsidRDefault="00E462E3">
            <w:pPr>
              <w:spacing w:line="360" w:lineRule="auto"/>
              <w:jc w:val="both"/>
              <w:rPr>
                <w:lang w:val="bg-BG"/>
              </w:rPr>
            </w:pPr>
            <w:r w:rsidRPr="00817824">
              <w:rPr>
                <w:lang w:val="en-US"/>
              </w:rPr>
              <w:t>2016</w:t>
            </w:r>
          </w:p>
        </w:tc>
      </w:tr>
    </w:tbl>
    <w:p w14:paraId="564DB851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7EA4EFB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 xml:space="preserve">Language/es 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78736BE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88D15BA" w14:textId="77777777" w:rsidR="00314895" w:rsidRPr="00817824" w:rsidRDefault="000F1B6F">
            <w:pPr>
              <w:spacing w:line="360" w:lineRule="auto"/>
              <w:jc w:val="both"/>
              <w:rPr>
                <w:lang w:val="en-US"/>
              </w:rPr>
            </w:pPr>
            <w:r w:rsidRPr="00817824">
              <w:rPr>
                <w:lang w:val="en-US"/>
              </w:rPr>
              <w:t>BG</w:t>
            </w:r>
          </w:p>
        </w:tc>
      </w:tr>
    </w:tbl>
    <w:p w14:paraId="194BFD61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3442A8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Country of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0E51BD90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91FA6E0" w14:textId="77777777" w:rsidR="00314895" w:rsidRPr="00817824" w:rsidRDefault="000F1B6F">
            <w:pPr>
              <w:spacing w:line="360" w:lineRule="auto"/>
              <w:jc w:val="both"/>
              <w:rPr>
                <w:lang w:val="en-US"/>
              </w:rPr>
            </w:pPr>
            <w:r w:rsidRPr="00817824">
              <w:rPr>
                <w:lang w:val="en-US"/>
              </w:rPr>
              <w:t>Bulgaria</w:t>
            </w:r>
          </w:p>
        </w:tc>
      </w:tr>
    </w:tbl>
    <w:p w14:paraId="70E1FD26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28B991B8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Kind of tool</w:t>
      </w:r>
    </w:p>
    <w:p w14:paraId="7217FD8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b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Ministerial Educational Program</w:t>
      </w:r>
    </w:p>
    <w:p w14:paraId="1D6550E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>
        <w:rPr>
          <w:rFonts w:asciiTheme="minorHAnsi" w:hAnsiTheme="minorHAnsi" w:cstheme="minorHAnsi"/>
          <w:b/>
          <w:lang w:val="en-GB"/>
        </w:rPr>
        <w:t xml:space="preserve">□  </w:t>
      </w:r>
      <w:r w:rsidRPr="00112CB7">
        <w:rPr>
          <w:rFonts w:asciiTheme="minorHAnsi" w:hAnsiTheme="minorHAnsi" w:cstheme="minorHAnsi"/>
          <w:b/>
          <w:highlight w:val="yellow"/>
          <w:lang w:val="en-GB"/>
        </w:rPr>
        <w:t>local</w:t>
      </w:r>
      <w:proofErr w:type="gramEnd"/>
      <w:r w:rsidRPr="00112CB7">
        <w:rPr>
          <w:rFonts w:asciiTheme="minorHAnsi" w:hAnsiTheme="minorHAnsi" w:cstheme="minorHAnsi"/>
          <w:b/>
          <w:highlight w:val="yellow"/>
          <w:lang w:val="en-GB"/>
        </w:rPr>
        <w:t>/regional</w:t>
      </w:r>
      <w:r>
        <w:rPr>
          <w:rFonts w:asciiTheme="minorHAnsi" w:hAnsiTheme="minorHAnsi" w:cstheme="minorHAnsi"/>
          <w:lang w:val="en-GB"/>
        </w:rPr>
        <w:t>/national level or extracurricular activities</w:t>
      </w:r>
    </w:p>
    <w:p w14:paraId="52DC638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>
        <w:rPr>
          <w:rFonts w:asciiTheme="minorHAnsi" w:hAnsiTheme="minorHAnsi" w:cstheme="minorHAnsi"/>
          <w:lang w:val="en-GB"/>
        </w:rPr>
        <w:t xml:space="preserve">□  </w:t>
      </w:r>
      <w:r w:rsidRPr="004534F1">
        <w:rPr>
          <w:rFonts w:asciiTheme="minorHAnsi" w:hAnsiTheme="minorHAnsi" w:cstheme="minorHAnsi"/>
          <w:lang w:val="en-US"/>
        </w:rPr>
        <w:t>model</w:t>
      </w:r>
      <w:proofErr w:type="gramEnd"/>
      <w:r w:rsidRPr="004534F1">
        <w:rPr>
          <w:rFonts w:asciiTheme="minorHAnsi" w:hAnsiTheme="minorHAnsi" w:cstheme="minorHAnsi"/>
          <w:lang w:val="en-US"/>
        </w:rPr>
        <w:t xml:space="preserve"> of web awareness campaigns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6BE36784" w14:textId="4CD33DE5" w:rsidR="00314895" w:rsidRPr="004534F1" w:rsidRDefault="00B519CA">
      <w:pPr>
        <w:spacing w:line="360" w:lineRule="auto"/>
        <w:jc w:val="both"/>
        <w:rPr>
          <w:bCs/>
        </w:rPr>
      </w:pPr>
      <w:proofErr w:type="gramStart"/>
      <w:r>
        <w:rPr>
          <w:rFonts w:asciiTheme="minorHAnsi" w:hAnsiTheme="minorHAnsi" w:cstheme="minorHAnsi"/>
          <w:lang w:val="en-GB"/>
        </w:rPr>
        <w:t xml:space="preserve">□  </w:t>
      </w:r>
      <w:r w:rsidR="000F1B6F" w:rsidRPr="004534F1">
        <w:rPr>
          <w:rFonts w:asciiTheme="minorHAnsi" w:hAnsiTheme="minorHAnsi" w:cstheme="minorHAnsi"/>
          <w:bCs/>
          <w:lang w:val="en-GB"/>
        </w:rPr>
        <w:t>web</w:t>
      </w:r>
      <w:proofErr w:type="gramEnd"/>
      <w:r w:rsidR="000F1B6F" w:rsidRPr="004534F1">
        <w:rPr>
          <w:rFonts w:asciiTheme="minorHAnsi" w:hAnsiTheme="minorHAnsi" w:cstheme="minorHAnsi"/>
          <w:bCs/>
          <w:lang w:val="en-GB"/>
        </w:rPr>
        <w:t xml:space="preserve"> tools indicating how to behave in case of disaster / first aid</w:t>
      </w:r>
    </w:p>
    <w:p w14:paraId="0E07309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proofErr w:type="gramStart"/>
      <w:r>
        <w:rPr>
          <w:rFonts w:asciiTheme="minorHAnsi" w:hAnsiTheme="minorHAnsi" w:cstheme="minorHAnsi"/>
          <w:lang w:val="en-GB"/>
        </w:rPr>
        <w:t>□  cartoon</w:t>
      </w:r>
      <w:proofErr w:type="gramEnd"/>
    </w:p>
    <w:p w14:paraId="44E09BA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4534F1">
        <w:rPr>
          <w:rFonts w:asciiTheme="minorHAnsi" w:hAnsiTheme="minorHAnsi" w:cstheme="minorHAnsi"/>
          <w:b/>
          <w:highlight w:val="yellow"/>
          <w:lang w:val="en-US"/>
        </w:rPr>
        <w:t>TV series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77C10ED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audio-seminar</w:t>
      </w:r>
    </w:p>
    <w:p w14:paraId="44643E6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video game</w:t>
      </w:r>
    </w:p>
    <w:p w14:paraId="54B9E01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Edu-documentary</w:t>
      </w:r>
    </w:p>
    <w:p w14:paraId="79D6857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app for tablets and smartphones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35CAAEB3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</w:t>
      </w:r>
      <w:r>
        <w:rPr>
          <w:rFonts w:asciiTheme="minorHAnsi" w:hAnsiTheme="minorHAnsi" w:cstheme="minorHAnsi"/>
          <w:lang w:val="en-US"/>
        </w:rPr>
        <w:t xml:space="preserve"> </w:t>
      </w:r>
      <w:r>
        <w:rPr>
          <w:rFonts w:asciiTheme="minorHAnsi" w:hAnsiTheme="minorHAnsi" w:cstheme="minorHAnsi"/>
          <w:lang w:val="en-GB"/>
        </w:rPr>
        <w:t xml:space="preserve">web based </w:t>
      </w:r>
      <w:proofErr w:type="spellStart"/>
      <w:r>
        <w:rPr>
          <w:rFonts w:asciiTheme="minorHAnsi" w:hAnsiTheme="minorHAnsi" w:cstheme="minorHAnsi"/>
          <w:lang w:val="en-GB"/>
        </w:rPr>
        <w:t>edu</w:t>
      </w:r>
      <w:proofErr w:type="spellEnd"/>
      <w:r>
        <w:rPr>
          <w:rFonts w:asciiTheme="minorHAnsi" w:hAnsiTheme="minorHAnsi" w:cstheme="minorHAnsi"/>
          <w:lang w:val="en-GB"/>
        </w:rPr>
        <w:t>-games</w:t>
      </w:r>
    </w:p>
    <w:p w14:paraId="53152367" w14:textId="77777777" w:rsidR="00E83888" w:rsidRDefault="000F1B6F">
      <w:pPr>
        <w:spacing w:line="360" w:lineRule="auto"/>
        <w:jc w:val="both"/>
        <w:rPr>
          <w:rFonts w:asciiTheme="minorHAnsi" w:hAnsiTheme="minorHAnsi" w:cstheme="minorHAnsi"/>
          <w:lang w:val="bg-BG"/>
        </w:rPr>
      </w:pPr>
      <w:r>
        <w:rPr>
          <w:rFonts w:asciiTheme="minorHAnsi" w:hAnsiTheme="minorHAnsi" w:cstheme="minorHAnsi"/>
          <w:lang w:val="en-GB"/>
        </w:rPr>
        <w:t xml:space="preserve">□ </w:t>
      </w:r>
      <w:proofErr w:type="spellStart"/>
      <w:r>
        <w:rPr>
          <w:rFonts w:asciiTheme="minorHAnsi" w:hAnsiTheme="minorHAnsi" w:cstheme="minorHAnsi"/>
          <w:lang w:val="en-GB"/>
        </w:rPr>
        <w:t>edu</w:t>
      </w:r>
      <w:proofErr w:type="spellEnd"/>
      <w:r>
        <w:rPr>
          <w:rFonts w:asciiTheme="minorHAnsi" w:hAnsiTheme="minorHAnsi" w:cstheme="minorHAnsi"/>
          <w:lang w:val="en-GB"/>
        </w:rPr>
        <w:t>-blog</w:t>
      </w:r>
    </w:p>
    <w:p w14:paraId="0A008F9F" w14:textId="43463F8E" w:rsidR="00314895" w:rsidRPr="00E83888" w:rsidRDefault="00E83888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>
        <w:rPr>
          <w:rFonts w:asciiTheme="minorHAnsi" w:hAnsiTheme="minorHAnsi" w:cstheme="minorHAnsi"/>
          <w:lang w:val="en-GB"/>
        </w:rPr>
        <w:t xml:space="preserve">□ </w:t>
      </w:r>
      <w:r w:rsidR="000F1B6F" w:rsidRPr="00E83888">
        <w:rPr>
          <w:rFonts w:asciiTheme="minorHAnsi" w:hAnsiTheme="minorHAnsi" w:cstheme="minorHAnsi"/>
          <w:lang w:val="en-GB"/>
        </w:rPr>
        <w:t xml:space="preserve"> e</w:t>
      </w:r>
      <w:proofErr w:type="gramEnd"/>
      <w:r w:rsidR="000F1B6F" w:rsidRPr="00E83888">
        <w:rPr>
          <w:rFonts w:asciiTheme="minorHAnsi" w:hAnsiTheme="minorHAnsi" w:cstheme="minorHAnsi"/>
          <w:lang w:val="en-GB"/>
        </w:rPr>
        <w:t>-learning platform</w:t>
      </w:r>
    </w:p>
    <w:p w14:paraId="529279A3" w14:textId="77777777" w:rsidR="00314895" w:rsidRPr="00112CB7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 w:rsidRPr="004534F1">
        <w:rPr>
          <w:rFonts w:asciiTheme="minorHAnsi" w:hAnsiTheme="minorHAnsi" w:cstheme="minorHAnsi"/>
          <w:b/>
          <w:lang w:val="en-GB"/>
        </w:rPr>
        <w:t>□</w:t>
      </w:r>
      <w:r w:rsidRPr="00112CB7">
        <w:rPr>
          <w:rFonts w:asciiTheme="minorHAnsi" w:hAnsiTheme="minorHAnsi" w:cstheme="minorHAnsi"/>
          <w:b/>
          <w:highlight w:val="yellow"/>
          <w:lang w:val="en-GB"/>
        </w:rPr>
        <w:t xml:space="preserve"> </w:t>
      </w:r>
      <w:proofErr w:type="gramStart"/>
      <w:r w:rsidRPr="00112CB7">
        <w:rPr>
          <w:rFonts w:asciiTheme="minorHAnsi" w:hAnsiTheme="minorHAnsi" w:cstheme="minorHAnsi"/>
          <w:b/>
          <w:highlight w:val="yellow"/>
          <w:lang w:val="en-GB"/>
        </w:rPr>
        <w:t>video</w:t>
      </w:r>
      <w:proofErr w:type="gramEnd"/>
      <w:r w:rsidRPr="00112CB7">
        <w:rPr>
          <w:rFonts w:asciiTheme="minorHAnsi" w:hAnsiTheme="minorHAnsi" w:cstheme="minorHAnsi"/>
          <w:b/>
          <w:highlight w:val="yellow"/>
          <w:lang w:val="en-GB"/>
        </w:rPr>
        <w:t xml:space="preserve"> products</w:t>
      </w:r>
    </w:p>
    <w:p w14:paraId="585148D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proofErr w:type="spellStart"/>
      <w:r>
        <w:rPr>
          <w:rFonts w:asciiTheme="minorHAnsi" w:hAnsiTheme="minorHAnsi" w:cstheme="minorHAnsi"/>
          <w:lang w:val="en-GB"/>
        </w:rPr>
        <w:t>edu</w:t>
      </w:r>
      <w:proofErr w:type="spellEnd"/>
      <w:r>
        <w:rPr>
          <w:rFonts w:asciiTheme="minorHAnsi" w:hAnsiTheme="minorHAnsi" w:cstheme="minorHAnsi"/>
          <w:lang w:val="en-GB"/>
        </w:rPr>
        <w:t>-video trailers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416540A5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lastRenderedPageBreak/>
        <w:t xml:space="preserve">□ </w:t>
      </w:r>
      <w:r>
        <w:rPr>
          <w:rFonts w:asciiTheme="minorHAnsi" w:hAnsiTheme="minorHAnsi" w:cstheme="minorHAnsi"/>
          <w:lang w:val="en-US"/>
        </w:rPr>
        <w:t>e-seminar</w:t>
      </w:r>
    </w:p>
    <w:p w14:paraId="646DC52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proofErr w:type="spellStart"/>
      <w:r>
        <w:rPr>
          <w:rFonts w:asciiTheme="minorHAnsi" w:hAnsiTheme="minorHAnsi" w:cstheme="minorHAnsi"/>
          <w:lang w:val="en-US"/>
        </w:rPr>
        <w:t>Mooc</w:t>
      </w:r>
      <w:proofErr w:type="spellEnd"/>
      <w:r>
        <w:rPr>
          <w:rFonts w:asciiTheme="minorHAnsi" w:hAnsiTheme="minorHAnsi" w:cstheme="minorHAnsi"/>
          <w:lang w:val="en-US"/>
        </w:rPr>
        <w:t xml:space="preserve"> seminar</w:t>
      </w:r>
    </w:p>
    <w:p w14:paraId="6231EA8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>
        <w:rPr>
          <w:rFonts w:asciiTheme="minorHAnsi" w:hAnsiTheme="minorHAnsi" w:cstheme="minorHAnsi"/>
          <w:lang w:val="en-GB"/>
        </w:rPr>
        <w:t>□  slideshows</w:t>
      </w:r>
      <w:proofErr w:type="gramEnd"/>
      <w:r>
        <w:rPr>
          <w:rFonts w:asciiTheme="minorHAnsi" w:hAnsiTheme="minorHAnsi" w:cstheme="minorHAnsi"/>
          <w:lang w:val="en-US"/>
        </w:rPr>
        <w:t xml:space="preserve"> </w:t>
      </w:r>
    </w:p>
    <w:p w14:paraId="2FFFD43A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>
        <w:rPr>
          <w:rFonts w:asciiTheme="minorHAnsi" w:hAnsiTheme="minorHAnsi" w:cstheme="minorHAnsi"/>
          <w:lang w:val="en-GB"/>
        </w:rPr>
        <w:t>□  web</w:t>
      </w:r>
      <w:proofErr w:type="gramEnd"/>
      <w:r>
        <w:rPr>
          <w:rFonts w:asciiTheme="minorHAnsi" w:hAnsiTheme="minorHAnsi" w:cstheme="minorHAnsi"/>
          <w:lang w:val="en-GB"/>
        </w:rPr>
        <w:t xml:space="preserve"> booklet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047D86F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>
        <w:rPr>
          <w:rFonts w:asciiTheme="minorHAnsi" w:hAnsiTheme="minorHAnsi" w:cstheme="minorHAnsi"/>
          <w:lang w:val="en-GB"/>
        </w:rPr>
        <w:t>□  e</w:t>
      </w:r>
      <w:proofErr w:type="gramEnd"/>
      <w:r>
        <w:rPr>
          <w:rFonts w:asciiTheme="minorHAnsi" w:hAnsiTheme="minorHAnsi" w:cstheme="minorHAnsi"/>
          <w:lang w:val="en-GB"/>
        </w:rPr>
        <w:t>-guide</w:t>
      </w:r>
      <w:r>
        <w:rPr>
          <w:rFonts w:asciiTheme="minorHAnsi" w:hAnsiTheme="minorHAnsi" w:cstheme="minorHAnsi"/>
          <w:lang w:val="en-US"/>
        </w:rPr>
        <w:t xml:space="preserve"> </w:t>
      </w:r>
    </w:p>
    <w:p w14:paraId="5EAFA00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proofErr w:type="gramStart"/>
      <w:r>
        <w:rPr>
          <w:rFonts w:asciiTheme="minorHAnsi" w:hAnsiTheme="minorHAnsi" w:cstheme="minorHAnsi"/>
          <w:lang w:val="en-GB"/>
        </w:rPr>
        <w:t>□  web</w:t>
      </w:r>
      <w:proofErr w:type="gramEnd"/>
      <w:r>
        <w:rPr>
          <w:rFonts w:asciiTheme="minorHAnsi" w:hAnsiTheme="minorHAnsi" w:cstheme="minorHAnsi"/>
          <w:lang w:val="en-GB"/>
        </w:rPr>
        <w:t xml:space="preserve"> site</w:t>
      </w:r>
    </w:p>
    <w:p w14:paraId="129AEE68" w14:textId="31443867" w:rsidR="00314895" w:rsidRDefault="00E83888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bCs/>
          <w:lang w:val="en-GB"/>
        </w:rPr>
        <w:t>courseware</w:t>
      </w:r>
    </w:p>
    <w:p w14:paraId="5CB8D8A8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e-book</w:t>
      </w:r>
    </w:p>
    <w:p w14:paraId="3A5C8CCF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a-book</w:t>
      </w:r>
    </w:p>
    <w:p w14:paraId="0B92AAA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Flash Application</w:t>
      </w:r>
    </w:p>
    <w:p w14:paraId="14A8BCA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App for Android</w:t>
      </w:r>
    </w:p>
    <w:p w14:paraId="285933A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 xml:space="preserve">□ App for </w:t>
      </w:r>
      <w:proofErr w:type="spellStart"/>
      <w:r>
        <w:rPr>
          <w:rFonts w:asciiTheme="minorHAnsi" w:hAnsiTheme="minorHAnsi" w:cstheme="minorHAnsi"/>
          <w:lang w:val="en-GB"/>
        </w:rPr>
        <w:t>Iphone</w:t>
      </w:r>
      <w:proofErr w:type="spellEnd"/>
      <w:r>
        <w:rPr>
          <w:rFonts w:asciiTheme="minorHAnsi" w:hAnsiTheme="minorHAnsi" w:cstheme="minorHAnsi"/>
          <w:lang w:val="en-GB"/>
        </w:rPr>
        <w:t>/</w:t>
      </w:r>
      <w:proofErr w:type="spellStart"/>
      <w:r>
        <w:rPr>
          <w:rFonts w:asciiTheme="minorHAnsi" w:hAnsiTheme="minorHAnsi" w:cstheme="minorHAnsi"/>
          <w:lang w:val="en-GB"/>
        </w:rPr>
        <w:t>Ipad</w:t>
      </w:r>
      <w:proofErr w:type="spellEnd"/>
    </w:p>
    <w:p w14:paraId="01201665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 xml:space="preserve">□ </w:t>
      </w:r>
      <w:proofErr w:type="spellStart"/>
      <w:r>
        <w:rPr>
          <w:rFonts w:asciiTheme="minorHAnsi" w:hAnsiTheme="minorHAnsi" w:cstheme="minorHAnsi"/>
          <w:lang w:val="en-GB"/>
        </w:rPr>
        <w:t>Weminar</w:t>
      </w:r>
      <w:proofErr w:type="spellEnd"/>
    </w:p>
    <w:p w14:paraId="4707CA0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E-seminar</w:t>
      </w:r>
    </w:p>
    <w:p w14:paraId="10DF38C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GB"/>
        </w:rPr>
      </w:pPr>
      <w:r>
        <w:rPr>
          <w:rFonts w:asciiTheme="minorHAnsi" w:hAnsiTheme="minorHAnsi" w:cstheme="minorHAnsi"/>
          <w:lang w:val="en-GB"/>
        </w:rPr>
        <w:t>□ video spot</w:t>
      </w:r>
    </w:p>
    <w:p w14:paraId="5E9115DC" w14:textId="431D9513" w:rsidR="00314895" w:rsidRPr="00817824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proofErr w:type="gramStart"/>
      <w:r w:rsidRPr="00112CB7">
        <w:rPr>
          <w:rFonts w:asciiTheme="minorHAnsi" w:hAnsiTheme="minorHAnsi" w:cstheme="minorHAnsi"/>
          <w:lang w:val="en-US"/>
        </w:rPr>
        <w:t>□  other</w:t>
      </w:r>
      <w:proofErr w:type="gramEnd"/>
      <w:r w:rsidR="00E83888">
        <w:rPr>
          <w:rFonts w:asciiTheme="minorHAnsi" w:hAnsiTheme="minorHAnsi" w:cstheme="minorHAnsi"/>
          <w:lang w:val="en-GB"/>
        </w:rPr>
        <w:t xml:space="preserve"> </w:t>
      </w:r>
    </w:p>
    <w:p w14:paraId="7F007947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5039894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General aim of the tool (selected as many as appropriated)</w:t>
      </w:r>
    </w:p>
    <w:p w14:paraId="4A539B8B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112CB7">
        <w:rPr>
          <w:rFonts w:asciiTheme="minorHAnsi" w:hAnsiTheme="minorHAnsi" w:cstheme="minorHAnsi"/>
          <w:bCs/>
          <w:lang w:val="en-US"/>
        </w:rPr>
        <w:t>Training for volunteers</w:t>
      </w:r>
    </w:p>
    <w:p w14:paraId="0482F2ED" w14:textId="016BFDF6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Pr="00112CB7">
        <w:rPr>
          <w:rFonts w:asciiTheme="minorHAnsi" w:hAnsiTheme="minorHAnsi" w:cstheme="minorHAnsi"/>
          <w:bCs/>
          <w:lang w:val="en-US"/>
        </w:rPr>
        <w:t xml:space="preserve"> </w:t>
      </w:r>
      <w:r w:rsidR="000F1B6F" w:rsidRPr="00112CB7">
        <w:rPr>
          <w:rFonts w:asciiTheme="minorHAnsi" w:hAnsiTheme="minorHAnsi" w:cstheme="minorHAnsi"/>
          <w:bCs/>
          <w:lang w:val="en-US"/>
        </w:rPr>
        <w:t>Training for school teachers</w:t>
      </w:r>
    </w:p>
    <w:p w14:paraId="2EAE0FE4" w14:textId="72FB9B4F" w:rsidR="00314895" w:rsidRPr="00E83888" w:rsidRDefault="00E83888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Cs/>
          <w:lang w:val="en-US"/>
        </w:rPr>
        <w:t>Training for school staff</w:t>
      </w:r>
    </w:p>
    <w:p w14:paraId="66A47498" w14:textId="51AB687D" w:rsidR="00314895" w:rsidRPr="00E83888" w:rsidRDefault="00E83888">
      <w:pPr>
        <w:spacing w:line="360" w:lineRule="auto"/>
        <w:jc w:val="both"/>
        <w:rPr>
          <w:b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83888">
        <w:rPr>
          <w:rFonts w:asciiTheme="minorHAnsi" w:hAnsiTheme="minorHAnsi" w:cstheme="minorHAnsi"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Information about the correct behaviors in case of disaster</w:t>
      </w:r>
    </w:p>
    <w:p w14:paraId="4E19D218" w14:textId="6B90F4D2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="000F1B6F"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GB"/>
        </w:rPr>
        <w:t>Information about the rules of preventions</w:t>
      </w:r>
    </w:p>
    <w:p w14:paraId="4F9DCB9E" w14:textId="17FF8BA0" w:rsidR="00314895" w:rsidRPr="00E83888" w:rsidRDefault="00E83888">
      <w:pPr>
        <w:spacing w:line="360" w:lineRule="auto"/>
        <w:jc w:val="both"/>
        <w:rPr>
          <w:b/>
          <w:bCs/>
        </w:rPr>
      </w:pPr>
      <w:r w:rsidRPr="00E83888">
        <w:rPr>
          <w:rFonts w:asciiTheme="minorHAnsi" w:hAnsiTheme="minorHAnsi" w:cstheme="minorHAnsi"/>
          <w:b/>
          <w:lang w:val="en-GB"/>
        </w:rPr>
        <w:t>□</w:t>
      </w:r>
      <w:r w:rsidR="000F1B6F" w:rsidRPr="00E83888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E83888">
        <w:rPr>
          <w:rFonts w:asciiTheme="minorHAnsi" w:hAnsiTheme="minorHAnsi" w:cstheme="minorHAnsi"/>
          <w:b/>
          <w:bCs/>
          <w:highlight w:val="yellow"/>
          <w:lang w:val="en-US"/>
        </w:rPr>
        <w:t>Education for students</w:t>
      </w:r>
    </w:p>
    <w:p w14:paraId="739951A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112CB7">
        <w:rPr>
          <w:rFonts w:asciiTheme="minorHAnsi" w:hAnsiTheme="minorHAnsi" w:cstheme="minorHAnsi"/>
          <w:b/>
          <w:bCs/>
          <w:highlight w:val="yellow"/>
          <w:lang w:val="en-US"/>
        </w:rPr>
        <w:t>General public awareness campaign</w:t>
      </w:r>
    </w:p>
    <w:p w14:paraId="5BDD502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Scientific information about the disaster for adults</w:t>
      </w:r>
    </w:p>
    <w:p w14:paraId="54599B4C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proofErr w:type="gramStart"/>
      <w:r w:rsidRPr="00E83888">
        <w:rPr>
          <w:rFonts w:asciiTheme="minorHAnsi" w:hAnsiTheme="minorHAnsi" w:cstheme="minorHAnsi"/>
          <w:b/>
          <w:highlight w:val="yellow"/>
          <w:lang w:val="en-US"/>
        </w:rPr>
        <w:t>Scientific</w:t>
      </w:r>
      <w:proofErr w:type="gramEnd"/>
      <w:r w:rsidRPr="00E83888">
        <w:rPr>
          <w:rFonts w:asciiTheme="minorHAnsi" w:hAnsiTheme="minorHAnsi" w:cstheme="minorHAnsi"/>
          <w:b/>
          <w:highlight w:val="yellow"/>
          <w:lang w:val="en-US"/>
        </w:rPr>
        <w:t xml:space="preserve"> information about the disaster for children</w:t>
      </w:r>
    </w:p>
    <w:p w14:paraId="0CA7A15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Technical training for civil protection professionals</w:t>
      </w:r>
    </w:p>
    <w:p w14:paraId="15E5E55F" w14:textId="77777777" w:rsidR="00314895" w:rsidRPr="005D7FD8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Other (specify</w:t>
      </w:r>
      <w:proofErr w:type="gramStart"/>
      <w:r>
        <w:rPr>
          <w:rFonts w:asciiTheme="minorHAnsi" w:hAnsiTheme="minorHAnsi" w:cstheme="minorHAnsi"/>
          <w:lang w:val="en-US"/>
        </w:rPr>
        <w:t>)_</w:t>
      </w:r>
      <w:proofErr w:type="gramEnd"/>
      <w:r>
        <w:rPr>
          <w:rFonts w:asciiTheme="minorHAnsi" w:hAnsiTheme="minorHAnsi" w:cstheme="minorHAnsi"/>
          <w:lang w:val="en-US"/>
        </w:rPr>
        <w:t>________________________</w:t>
      </w:r>
    </w:p>
    <w:p w14:paraId="2F9D21AA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7EA05D94" w14:textId="15DC8D82" w:rsidR="00FA167F" w:rsidRDefault="00FA167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noProof/>
          <w:lang w:val="bg-BG" w:eastAsia="bg-BG"/>
        </w:rPr>
        <w:lastRenderedPageBreak/>
        <w:drawing>
          <wp:inline distT="0" distB="0" distL="0" distR="0" wp14:anchorId="492D836D" wp14:editId="3E9551C1">
            <wp:extent cx="3124071" cy="1943100"/>
            <wp:effectExtent l="0" t="0" r="635" b="0"/>
            <wp:docPr id="5" name="Картина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933" cy="194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/>
          <w:noProof/>
          <w:lang w:val="bg-BG" w:eastAsia="bg-BG"/>
        </w:rPr>
        <w:drawing>
          <wp:anchor distT="0" distB="0" distL="114300" distR="114300" simplePos="0" relativeHeight="251658240" behindDoc="0" locked="0" layoutInCell="1" allowOverlap="1" wp14:anchorId="2B2A892D" wp14:editId="06CC1F77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105150" cy="1940560"/>
            <wp:effectExtent l="0" t="0" r="0" b="2540"/>
            <wp:wrapSquare wrapText="bothSides"/>
            <wp:docPr id="4" name="Картина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194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lang w:val="en-US"/>
        </w:rPr>
        <w:br w:type="textWrapping" w:clear="all"/>
      </w:r>
    </w:p>
    <w:p w14:paraId="3A213A6B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Areas of impact</w:t>
      </w:r>
    </w:p>
    <w:p w14:paraId="27CAF589" w14:textId="45EFD7F9" w:rsidR="00314895" w:rsidRPr="00F87263" w:rsidRDefault="00E83888">
      <w:pPr>
        <w:spacing w:line="360" w:lineRule="auto"/>
        <w:jc w:val="both"/>
        <w:rPr>
          <w:highlight w:val="yellow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Natural disasters in general</w:t>
      </w:r>
    </w:p>
    <w:p w14:paraId="303A5A5E" w14:textId="1D3D32F1" w:rsidR="00314895" w:rsidRDefault="00E83888">
      <w:pPr>
        <w:spacing w:line="360" w:lineRule="auto"/>
        <w:jc w:val="both"/>
      </w:pPr>
      <w:proofErr w:type="gramStart"/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87263">
        <w:rPr>
          <w:rFonts w:asciiTheme="minorHAnsi" w:hAnsiTheme="minorHAnsi" w:cstheme="minorHAnsi"/>
          <w:highlight w:val="yellow"/>
          <w:lang w:val="en-GB"/>
        </w:rPr>
        <w:t xml:space="preserve">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Anthropic</w:t>
      </w:r>
      <w:proofErr w:type="gramEnd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 xml:space="preserve"> disaster in general</w:t>
      </w:r>
    </w:p>
    <w:p w14:paraId="49A99A92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Earthquakes</w:t>
      </w:r>
    </w:p>
    <w:p w14:paraId="0A9BA56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Floods</w:t>
      </w:r>
    </w:p>
    <w:p w14:paraId="1024925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Tsunami</w:t>
      </w:r>
    </w:p>
    <w:p w14:paraId="660F0977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Volcanic eruptions</w:t>
      </w:r>
    </w:p>
    <w:p w14:paraId="69EB0FB7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112CB7">
        <w:rPr>
          <w:rFonts w:asciiTheme="minorHAnsi" w:hAnsiTheme="minorHAnsi" w:cstheme="minorHAnsi"/>
          <w:b/>
          <w:highlight w:val="yellow"/>
          <w:lang w:val="en-US"/>
        </w:rPr>
        <w:t>Meteorological disasters</w:t>
      </w:r>
    </w:p>
    <w:p w14:paraId="79C6D87D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highlight w:val="yellow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Pr="00E83888">
        <w:rPr>
          <w:rFonts w:asciiTheme="minorHAnsi" w:hAnsiTheme="minorHAnsi" w:cstheme="minorHAnsi"/>
          <w:b/>
          <w:highlight w:val="yellow"/>
          <w:lang w:val="en-US"/>
        </w:rPr>
        <w:t>Wildfires</w:t>
      </w:r>
    </w:p>
    <w:p w14:paraId="5C6C1AA9" w14:textId="7777777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highlight w:val="yellow"/>
          <w:lang w:val="en-US"/>
        </w:rPr>
      </w:pPr>
      <w:r w:rsidRPr="004534F1">
        <w:rPr>
          <w:rFonts w:asciiTheme="minorHAnsi" w:hAnsiTheme="minorHAnsi" w:cstheme="minorHAnsi"/>
          <w:lang w:val="en-GB"/>
        </w:rPr>
        <w:t>□</w:t>
      </w:r>
      <w:r w:rsidRPr="00E83888">
        <w:rPr>
          <w:rFonts w:asciiTheme="minorHAnsi" w:hAnsiTheme="minorHAnsi" w:cstheme="minorHAnsi"/>
          <w:highlight w:val="yellow"/>
          <w:lang w:val="en-GB"/>
        </w:rPr>
        <w:t xml:space="preserve"> </w:t>
      </w:r>
      <w:proofErr w:type="gramStart"/>
      <w:r w:rsidRPr="00E83888">
        <w:rPr>
          <w:rFonts w:asciiTheme="minorHAnsi" w:hAnsiTheme="minorHAnsi" w:cstheme="minorHAnsi"/>
          <w:b/>
          <w:highlight w:val="yellow"/>
          <w:lang w:val="en-US"/>
        </w:rPr>
        <w:t>Urban</w:t>
      </w:r>
      <w:proofErr w:type="gramEnd"/>
      <w:r w:rsidRPr="00E83888">
        <w:rPr>
          <w:rFonts w:asciiTheme="minorHAnsi" w:hAnsiTheme="minorHAnsi" w:cstheme="minorHAnsi"/>
          <w:b/>
          <w:highlight w:val="yellow"/>
          <w:lang w:val="en-US"/>
        </w:rPr>
        <w:t xml:space="preserve"> fires</w:t>
      </w:r>
    </w:p>
    <w:p w14:paraId="3A47AAEC" w14:textId="14BCA6D4" w:rsidR="00314895" w:rsidRPr="004534F1" w:rsidRDefault="00E83888">
      <w:pPr>
        <w:spacing w:line="360" w:lineRule="auto"/>
        <w:jc w:val="both"/>
        <w:rPr>
          <w:bCs/>
        </w:rPr>
      </w:pPr>
      <w:r w:rsidRPr="004534F1">
        <w:rPr>
          <w:rFonts w:asciiTheme="minorHAnsi" w:hAnsiTheme="minorHAnsi" w:cstheme="minorHAnsi"/>
          <w:lang w:val="en-GB"/>
        </w:rPr>
        <w:t xml:space="preserve">□ </w:t>
      </w:r>
      <w:r w:rsidR="000F1B6F" w:rsidRPr="004534F1">
        <w:rPr>
          <w:rFonts w:asciiTheme="minorHAnsi" w:hAnsiTheme="minorHAnsi" w:cstheme="minorHAnsi"/>
          <w:bCs/>
          <w:lang w:val="en-US"/>
        </w:rPr>
        <w:t>Health disasters</w:t>
      </w:r>
    </w:p>
    <w:p w14:paraId="6A74FE4B" w14:textId="6EEA4367" w:rsidR="00314895" w:rsidRPr="00E83888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E83888" w:rsidRPr="00112CB7">
        <w:rPr>
          <w:rFonts w:asciiTheme="minorHAnsi" w:hAnsiTheme="minorHAnsi" w:cstheme="minorHAnsi"/>
          <w:bCs/>
          <w:lang w:val="en-US"/>
        </w:rPr>
        <w:t xml:space="preserve">Other - </w:t>
      </w:r>
    </w:p>
    <w:p w14:paraId="254C65E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7EEF1766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 xml:space="preserve">Brief description of the tool 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88D3BCE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608540D" w14:textId="33717354" w:rsidR="00314895" w:rsidRPr="00112CB7" w:rsidRDefault="00311364" w:rsidP="004B1379">
            <w:pPr>
              <w:spacing w:line="360" w:lineRule="auto"/>
              <w:jc w:val="both"/>
              <w:rPr>
                <w:rFonts w:ascii="Cambria" w:hAnsi="Cambria"/>
                <w:sz w:val="28"/>
                <w:szCs w:val="28"/>
                <w:lang w:val="bg-BG"/>
              </w:rPr>
            </w:pPr>
            <w:r w:rsidRPr="00311364">
              <w:rPr>
                <w:lang w:val="bg-BG"/>
              </w:rPr>
              <w:t>A series of video clips for children devoted to the main types of natural disasters and related</w:t>
            </w:r>
            <w:r>
              <w:rPr>
                <w:lang w:val="en-US"/>
              </w:rPr>
              <w:t xml:space="preserve"> with the</w:t>
            </w:r>
            <w:r w:rsidRPr="00311364">
              <w:rPr>
                <w:lang w:val="bg-BG"/>
              </w:rPr>
              <w:t xml:space="preserve"> rules of conduct and pre-training.</w:t>
            </w:r>
          </w:p>
        </w:tc>
      </w:tr>
    </w:tbl>
    <w:p w14:paraId="5D3C39C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6A828A4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Web address/link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1D4606D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DDF3570" w14:textId="77777777" w:rsidR="00314895" w:rsidRDefault="00314895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3711D2E5" w14:textId="77777777" w:rsidR="00314895" w:rsidRDefault="00314895">
            <w:p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</w:tc>
      </w:tr>
    </w:tbl>
    <w:p w14:paraId="0B840925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635F9839" w14:textId="0A4DAC01" w:rsidR="00314895" w:rsidRDefault="00FA167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noProof/>
          <w:lang w:val="bg-BG" w:eastAsia="bg-BG"/>
        </w:rPr>
        <w:lastRenderedPageBreak/>
        <w:drawing>
          <wp:inline distT="0" distB="0" distL="0" distR="0" wp14:anchorId="60CC64AC" wp14:editId="1584DC7D">
            <wp:extent cx="3152775" cy="1676400"/>
            <wp:effectExtent l="0" t="0" r="9525" b="0"/>
            <wp:docPr id="7" name="Картина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8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5891" cy="1678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/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31C8121D" wp14:editId="290D8E2A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676525" cy="1672590"/>
            <wp:effectExtent l="0" t="0" r="9525" b="3810"/>
            <wp:wrapSquare wrapText="bothSides"/>
            <wp:docPr id="6" name="Картин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HAnsi" w:hAnsiTheme="minorHAnsi" w:cstheme="minorHAnsi"/>
          <w:b/>
          <w:lang w:val="en-US"/>
        </w:rPr>
        <w:br w:type="textWrapping" w:clear="all"/>
      </w:r>
    </w:p>
    <w:p w14:paraId="655F9CFE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Users/target (selected as many as appropriated)</w:t>
      </w:r>
    </w:p>
    <w:p w14:paraId="2016B7C2" w14:textId="2F8AF694" w:rsidR="00314895" w:rsidRDefault="004C27A7">
      <w:pPr>
        <w:spacing w:line="360" w:lineRule="auto"/>
        <w:jc w:val="both"/>
      </w:pPr>
      <w:r>
        <w:rPr>
          <w:rFonts w:asciiTheme="minorHAnsi" w:hAnsiTheme="minorHAnsi" w:cstheme="minorHAnsi"/>
          <w:lang w:val="en-GB"/>
        </w:rPr>
        <w:t>□</w:t>
      </w:r>
      <w:r w:rsidR="000F1B6F" w:rsidRPr="004C27A7">
        <w:rPr>
          <w:rFonts w:asciiTheme="minorHAnsi" w:hAnsiTheme="minorHAnsi" w:cstheme="minorHAnsi"/>
          <w:b/>
          <w:lang w:val="en-GB"/>
        </w:rPr>
        <w:t xml:space="preserve"> </w:t>
      </w:r>
      <w:r w:rsidR="000F1B6F" w:rsidRPr="00F71462">
        <w:rPr>
          <w:rFonts w:asciiTheme="minorHAnsi" w:hAnsiTheme="minorHAnsi" w:cstheme="minorHAnsi"/>
          <w:lang w:val="en-US"/>
        </w:rPr>
        <w:t>Volunteers</w:t>
      </w:r>
    </w:p>
    <w:p w14:paraId="22944E2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Civil protection professionals</w:t>
      </w:r>
    </w:p>
    <w:p w14:paraId="2E868B8D" w14:textId="68D34AA8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71462">
        <w:rPr>
          <w:rFonts w:asciiTheme="minorHAnsi" w:hAnsiTheme="minorHAnsi" w:cstheme="minorHAnsi"/>
          <w:lang w:val="en-US"/>
        </w:rPr>
        <w:t>Pre-primary educators</w:t>
      </w:r>
    </w:p>
    <w:p w14:paraId="7AA47D35" w14:textId="184C8FA8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>P</w:t>
      </w:r>
      <w:proofErr w:type="spellStart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rimary</w:t>
      </w:r>
      <w:proofErr w:type="spellEnd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 xml:space="preserve"> school teachers</w:t>
      </w:r>
    </w:p>
    <w:p w14:paraId="1364440E" w14:textId="6430789C" w:rsidR="00314895" w:rsidRDefault="004C27A7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 xml:space="preserve"> S</w:t>
      </w:r>
      <w:proofErr w:type="spellStart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econdary</w:t>
      </w:r>
      <w:proofErr w:type="spellEnd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 xml:space="preserve"> school teachers</w:t>
      </w:r>
    </w:p>
    <w:p w14:paraId="089392D9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U</w:t>
      </w:r>
      <w:proofErr w:type="spellStart"/>
      <w:r>
        <w:rPr>
          <w:rFonts w:asciiTheme="minorHAnsi" w:hAnsiTheme="minorHAnsi" w:cstheme="minorHAnsi"/>
          <w:lang w:val="en-US"/>
        </w:rPr>
        <w:t>niversity</w:t>
      </w:r>
      <w:proofErr w:type="spellEnd"/>
      <w:r>
        <w:rPr>
          <w:rFonts w:asciiTheme="minorHAnsi" w:hAnsiTheme="minorHAnsi" w:cstheme="minorHAnsi"/>
          <w:lang w:val="en-US"/>
        </w:rPr>
        <w:t xml:space="preserve"> educative staff</w:t>
      </w:r>
    </w:p>
    <w:p w14:paraId="2075466E" w14:textId="2971F210" w:rsidR="00314895" w:rsidRPr="00F87263" w:rsidRDefault="00F87263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7E2FA6">
        <w:rPr>
          <w:rFonts w:asciiTheme="minorHAnsi" w:hAnsiTheme="minorHAnsi" w:cstheme="minorHAnsi"/>
          <w:b/>
          <w:bCs/>
          <w:highlight w:val="yellow"/>
          <w:lang w:val="en-GB"/>
        </w:rPr>
        <w:t>P</w:t>
      </w:r>
      <w:r w:rsidR="000F1B6F" w:rsidRPr="007E2FA6">
        <w:rPr>
          <w:rFonts w:asciiTheme="minorHAnsi" w:hAnsiTheme="minorHAnsi" w:cstheme="minorHAnsi"/>
          <w:b/>
          <w:bCs/>
          <w:highlight w:val="yellow"/>
          <w:lang w:val="en-US"/>
        </w:rPr>
        <w:t>re-primary kids</w:t>
      </w:r>
    </w:p>
    <w:p w14:paraId="4E1BBB42" w14:textId="546607EC" w:rsidR="00314895" w:rsidRPr="00F87263" w:rsidRDefault="004C27A7">
      <w:pPr>
        <w:spacing w:line="360" w:lineRule="auto"/>
        <w:jc w:val="both"/>
        <w:rPr>
          <w:b/>
          <w:bCs/>
          <w:highlight w:val="yellow"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11B4D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>P</w:t>
      </w:r>
      <w:proofErr w:type="spellStart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rimary</w:t>
      </w:r>
      <w:proofErr w:type="spellEnd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 xml:space="preserve"> school children</w:t>
      </w:r>
    </w:p>
    <w:p w14:paraId="18EBAFE4" w14:textId="759B619D" w:rsidR="00314895" w:rsidRDefault="004C27A7">
      <w:pPr>
        <w:spacing w:line="360" w:lineRule="auto"/>
        <w:jc w:val="both"/>
        <w:rPr>
          <w:b/>
          <w:bCs/>
        </w:rPr>
      </w:pPr>
      <w:r>
        <w:rPr>
          <w:rFonts w:asciiTheme="minorHAnsi" w:hAnsiTheme="minorHAnsi" w:cstheme="minorHAnsi"/>
          <w:lang w:val="en-GB"/>
        </w:rPr>
        <w:t>□</w:t>
      </w:r>
      <w:r w:rsidR="000F1B6F" w:rsidRPr="00E11B4D">
        <w:rPr>
          <w:rFonts w:asciiTheme="minorHAnsi" w:hAnsiTheme="minorHAnsi" w:cstheme="minorHAnsi"/>
          <w:b/>
          <w:bCs/>
          <w:lang w:val="en-GB"/>
        </w:rPr>
        <w:t xml:space="preserve"> </w:t>
      </w:r>
      <w:r w:rsidR="000F1B6F" w:rsidRPr="00F87263">
        <w:rPr>
          <w:rFonts w:asciiTheme="minorHAnsi" w:hAnsiTheme="minorHAnsi" w:cstheme="minorHAnsi"/>
          <w:b/>
          <w:bCs/>
          <w:highlight w:val="yellow"/>
          <w:lang w:val="en-GB"/>
        </w:rPr>
        <w:t>S</w:t>
      </w:r>
      <w:proofErr w:type="spellStart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>econdary</w:t>
      </w:r>
      <w:proofErr w:type="spellEnd"/>
      <w:r w:rsidR="000F1B6F" w:rsidRPr="00F87263">
        <w:rPr>
          <w:rFonts w:asciiTheme="minorHAnsi" w:hAnsiTheme="minorHAnsi" w:cstheme="minorHAnsi"/>
          <w:b/>
          <w:bCs/>
          <w:highlight w:val="yellow"/>
          <w:lang w:val="en-US"/>
        </w:rPr>
        <w:t xml:space="preserve"> school students</w:t>
      </w:r>
    </w:p>
    <w:p w14:paraId="24C77A4C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 U</w:t>
      </w:r>
      <w:proofErr w:type="spellStart"/>
      <w:r>
        <w:rPr>
          <w:rFonts w:asciiTheme="minorHAnsi" w:hAnsiTheme="minorHAnsi" w:cstheme="minorHAnsi"/>
          <w:lang w:val="en-US"/>
        </w:rPr>
        <w:t>niversity</w:t>
      </w:r>
      <w:proofErr w:type="spellEnd"/>
      <w:r>
        <w:rPr>
          <w:rFonts w:asciiTheme="minorHAnsi" w:hAnsiTheme="minorHAnsi" w:cstheme="minorHAnsi"/>
          <w:lang w:val="en-US"/>
        </w:rPr>
        <w:t xml:space="preserve"> students</w:t>
      </w:r>
    </w:p>
    <w:p w14:paraId="13AB7F7E" w14:textId="70FCA3F2" w:rsidR="00314895" w:rsidRPr="00F87263" w:rsidRDefault="004C27A7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>□</w:t>
      </w:r>
      <w:r w:rsidR="00E11B4D">
        <w:rPr>
          <w:rFonts w:asciiTheme="minorHAnsi" w:hAnsiTheme="minorHAnsi" w:cstheme="minorHAnsi"/>
          <w:lang w:val="en-GB"/>
        </w:rPr>
        <w:t xml:space="preserve"> </w:t>
      </w:r>
      <w:r w:rsidR="000F1B6F" w:rsidRPr="007E2FA6">
        <w:rPr>
          <w:rFonts w:asciiTheme="minorHAnsi" w:hAnsiTheme="minorHAnsi" w:cstheme="minorHAnsi"/>
          <w:lang w:val="en-GB"/>
        </w:rPr>
        <w:t>S</w:t>
      </w:r>
      <w:proofErr w:type="spellStart"/>
      <w:r w:rsidR="000F1B6F" w:rsidRPr="007E2FA6">
        <w:rPr>
          <w:rFonts w:asciiTheme="minorHAnsi" w:hAnsiTheme="minorHAnsi" w:cstheme="minorHAnsi"/>
          <w:lang w:val="en-US"/>
        </w:rPr>
        <w:t>chool</w:t>
      </w:r>
      <w:proofErr w:type="spellEnd"/>
      <w:r w:rsidR="000F1B6F" w:rsidRPr="007E2FA6">
        <w:rPr>
          <w:rFonts w:asciiTheme="minorHAnsi" w:hAnsiTheme="minorHAnsi" w:cstheme="minorHAnsi"/>
          <w:lang w:val="en-US"/>
        </w:rPr>
        <w:t xml:space="preserve"> staff</w:t>
      </w:r>
    </w:p>
    <w:p w14:paraId="3546BBFF" w14:textId="68593DCC" w:rsidR="00314895" w:rsidRPr="00F87263" w:rsidRDefault="00F87263">
      <w:pPr>
        <w:spacing w:line="360" w:lineRule="auto"/>
        <w:jc w:val="both"/>
        <w:rPr>
          <w:bCs/>
        </w:rPr>
      </w:pPr>
      <w:r>
        <w:rPr>
          <w:rFonts w:asciiTheme="minorHAnsi" w:hAnsiTheme="minorHAnsi" w:cstheme="minorHAnsi"/>
          <w:lang w:val="en-GB"/>
        </w:rPr>
        <w:t xml:space="preserve">□ </w:t>
      </w:r>
      <w:r w:rsidR="000F1B6F" w:rsidRPr="00F71462">
        <w:rPr>
          <w:rFonts w:asciiTheme="minorHAnsi" w:hAnsiTheme="minorHAnsi" w:cstheme="minorHAnsi"/>
          <w:b/>
          <w:bCs/>
          <w:highlight w:val="yellow"/>
          <w:lang w:val="en-US"/>
        </w:rPr>
        <w:t>General public</w:t>
      </w:r>
    </w:p>
    <w:p w14:paraId="75A6FA74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GB"/>
        </w:rPr>
        <w:t xml:space="preserve">□ </w:t>
      </w:r>
      <w:r>
        <w:rPr>
          <w:rFonts w:asciiTheme="minorHAnsi" w:hAnsiTheme="minorHAnsi" w:cstheme="minorHAnsi"/>
          <w:lang w:val="en-US"/>
        </w:rPr>
        <w:t>Other (specify)_________________________</w:t>
      </w:r>
    </w:p>
    <w:p w14:paraId="21E325A9" w14:textId="77777777" w:rsidR="00314895" w:rsidRDefault="00314895">
      <w:pPr>
        <w:jc w:val="both"/>
        <w:rPr>
          <w:rFonts w:asciiTheme="minorHAnsi" w:hAnsiTheme="minorHAnsi" w:cstheme="minorHAnsi"/>
          <w:b/>
          <w:lang w:val="en-US"/>
        </w:rPr>
      </w:pPr>
    </w:p>
    <w:p w14:paraId="22287F11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Editor, Institution or Entity responsible of the production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70A0AC64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6E1A863F" w14:textId="465F6246" w:rsidR="00514150" w:rsidRDefault="007E2FA6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  <w:r>
              <w:rPr>
                <w:rFonts w:ascii="Calibri" w:hAnsi="Calibri" w:cstheme="minorHAnsi"/>
                <w:b/>
                <w:bCs/>
                <w:lang w:val="en-US"/>
              </w:rPr>
              <w:t>Sofia Municipality - department of Emergency aid and prevention</w:t>
            </w:r>
          </w:p>
          <w:p w14:paraId="488509B0" w14:textId="77777777" w:rsid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  <w:p w14:paraId="2BCDF4E3" w14:textId="77777777" w:rsid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  <w:p w14:paraId="05CEFBDB" w14:textId="32D18AFE" w:rsidR="00514150" w:rsidRPr="00514150" w:rsidRDefault="00514150">
            <w:pPr>
              <w:spacing w:line="360" w:lineRule="auto"/>
              <w:jc w:val="both"/>
              <w:rPr>
                <w:rFonts w:asciiTheme="minorHAnsi" w:hAnsiTheme="minorHAnsi" w:cstheme="minorHAnsi"/>
                <w:b/>
                <w:bCs/>
                <w:lang w:val="en-US"/>
              </w:rPr>
            </w:pPr>
          </w:p>
        </w:tc>
      </w:tr>
    </w:tbl>
    <w:p w14:paraId="14FAD319" w14:textId="77777777" w:rsidR="00314895" w:rsidRDefault="00314895" w:rsidP="00252C0B">
      <w:pPr>
        <w:spacing w:line="360" w:lineRule="auto"/>
        <w:rPr>
          <w:rFonts w:asciiTheme="minorHAnsi" w:hAnsiTheme="minorHAnsi" w:cstheme="minorHAnsi"/>
          <w:b/>
          <w:color w:val="632423" w:themeColor="accent2" w:themeShade="80"/>
          <w:lang w:val="en-GB"/>
        </w:rPr>
      </w:pPr>
    </w:p>
    <w:p w14:paraId="7581198E" w14:textId="139BE1DE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GB"/>
        </w:rPr>
        <w:t xml:space="preserve">Part II </w:t>
      </w:r>
      <w:r w:rsidR="00450B52">
        <w:rPr>
          <w:rFonts w:asciiTheme="minorHAnsi" w:hAnsiTheme="minorHAnsi" w:cstheme="minorHAnsi"/>
          <w:b/>
          <w:color w:val="632423" w:themeColor="accent2" w:themeShade="80"/>
          <w:lang w:val="en-GB"/>
        </w:rPr>
        <w:t>–</w:t>
      </w:r>
      <w:r>
        <w:rPr>
          <w:rFonts w:asciiTheme="minorHAnsi" w:hAnsiTheme="minorHAnsi" w:cstheme="minorHAnsi"/>
          <w:b/>
          <w:color w:val="632423" w:themeColor="accent2" w:themeShade="80"/>
          <w:lang w:val="en-GB"/>
        </w:rPr>
        <w:t xml:space="preserve"> Analysis of the Tool </w:t>
      </w:r>
    </w:p>
    <w:p w14:paraId="74BE549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GB"/>
        </w:rPr>
      </w:pPr>
    </w:p>
    <w:p w14:paraId="44C1314D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Description of the aim of the tool and of its contents</w:t>
      </w:r>
    </w:p>
    <w:tbl>
      <w:tblPr>
        <w:tblStyle w:val="ad"/>
        <w:tblW w:w="9753" w:type="dxa"/>
        <w:tblLook w:val="04A0" w:firstRow="1" w:lastRow="0" w:firstColumn="1" w:lastColumn="0" w:noHBand="0" w:noVBand="1"/>
      </w:tblPr>
      <w:tblGrid>
        <w:gridCol w:w="9753"/>
      </w:tblGrid>
      <w:tr w:rsidR="00314895" w14:paraId="22FCD1AD" w14:textId="77777777">
        <w:trPr>
          <w:trHeight w:val="3394"/>
        </w:trPr>
        <w:tc>
          <w:tcPr>
            <w:tcW w:w="9753" w:type="dxa"/>
            <w:shd w:val="clear" w:color="auto" w:fill="auto"/>
            <w:tcMar>
              <w:left w:w="108" w:type="dxa"/>
            </w:tcMar>
          </w:tcPr>
          <w:p w14:paraId="1B944A8D" w14:textId="1D254DB9" w:rsidR="00314895" w:rsidRPr="00311364" w:rsidRDefault="00311364" w:rsidP="004534F1">
            <w:pPr>
              <w:spacing w:line="360" w:lineRule="auto"/>
              <w:jc w:val="both"/>
              <w:rPr>
                <w:lang w:val="en-US"/>
              </w:rPr>
            </w:pPr>
            <w:r w:rsidRPr="00311364">
              <w:rPr>
                <w:lang w:val="bg-BG"/>
              </w:rPr>
              <w:lastRenderedPageBreak/>
              <w:t>Through radio and television broadcasting and during the training</w:t>
            </w:r>
            <w:r>
              <w:rPr>
                <w:lang w:val="en-US"/>
              </w:rPr>
              <w:t>s</w:t>
            </w:r>
            <w:r>
              <w:rPr>
                <w:lang w:val="bg-BG"/>
              </w:rPr>
              <w:t xml:space="preserve"> </w:t>
            </w:r>
            <w:r>
              <w:rPr>
                <w:lang w:val="en-US"/>
              </w:rPr>
              <w:t>in</w:t>
            </w:r>
            <w:r w:rsidRPr="00311364">
              <w:rPr>
                <w:lang w:val="bg-BG"/>
              </w:rPr>
              <w:t xml:space="preserve"> the municipal training </w:t>
            </w:r>
            <w:r w:rsidR="004534F1">
              <w:rPr>
                <w:lang w:val="en-US"/>
              </w:rPr>
              <w:t>center</w:t>
            </w:r>
            <w:r w:rsidRPr="00311364">
              <w:rPr>
                <w:lang w:val="bg-BG"/>
              </w:rPr>
              <w:t>, information and instructions for behavior in various types of disasters are distributed - earthquake</w:t>
            </w:r>
            <w:r w:rsidR="004534F1">
              <w:rPr>
                <w:lang w:val="en-US"/>
              </w:rPr>
              <w:t>s</w:t>
            </w:r>
            <w:r w:rsidRPr="00311364">
              <w:rPr>
                <w:lang w:val="bg-BG"/>
              </w:rPr>
              <w:t>, fire</w:t>
            </w:r>
            <w:r w:rsidR="004534F1">
              <w:rPr>
                <w:lang w:val="en-US"/>
              </w:rPr>
              <w:t xml:space="preserve">s </w:t>
            </w:r>
            <w:r w:rsidRPr="00311364">
              <w:rPr>
                <w:lang w:val="bg-BG"/>
              </w:rPr>
              <w:t>etc.</w:t>
            </w:r>
            <w:r w:rsidRPr="00311364">
              <w:rPr>
                <w:lang w:val="en-US"/>
              </w:rPr>
              <w:t xml:space="preserve"> </w:t>
            </w:r>
            <w:r w:rsidRPr="00311364">
              <w:rPr>
                <w:lang w:val="bg-BG"/>
              </w:rPr>
              <w:t>The videos are targeted at children and students and their families</w:t>
            </w:r>
            <w:r w:rsidR="00CA686A" w:rsidRPr="00311364">
              <w:rPr>
                <w:lang w:val="bg-BG"/>
              </w:rPr>
              <w:t>.</w:t>
            </w:r>
          </w:p>
        </w:tc>
      </w:tr>
    </w:tbl>
    <w:p w14:paraId="42B40F0E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10B26E18" w14:textId="77777777" w:rsidR="00314895" w:rsidRDefault="000F1B6F">
      <w:pPr>
        <w:spacing w:line="360" w:lineRule="auto"/>
        <w:jc w:val="both"/>
      </w:pPr>
      <w:r>
        <w:rPr>
          <w:rFonts w:asciiTheme="minorHAnsi" w:hAnsiTheme="minorHAnsi" w:cstheme="minorHAnsi"/>
          <w:b/>
          <w:lang w:val="en-US"/>
        </w:rPr>
        <w:t>Pedagogical/didactic strategy of the too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677E3F9F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3F241D21" w14:textId="2E38C0D5" w:rsidR="00314895" w:rsidRPr="00311364" w:rsidRDefault="00311364" w:rsidP="00311364">
            <w:pPr>
              <w:spacing w:line="360" w:lineRule="auto"/>
              <w:jc w:val="both"/>
              <w:rPr>
                <w:lang w:val="en-US"/>
              </w:rPr>
            </w:pPr>
            <w:r w:rsidRPr="00311364">
              <w:rPr>
                <w:lang w:val="bg-BG"/>
              </w:rPr>
              <w:t xml:space="preserve">The </w:t>
            </w:r>
            <w:r>
              <w:rPr>
                <w:lang w:val="en-US"/>
              </w:rPr>
              <w:t>goal</w:t>
            </w:r>
            <w:r w:rsidRPr="00311364">
              <w:rPr>
                <w:lang w:val="bg-BG"/>
              </w:rPr>
              <w:t xml:space="preserve"> is to familiarize children with the various critical situations they may encounter and also what preventative measures to take to prepare them</w:t>
            </w:r>
            <w:r w:rsidR="006A1786">
              <w:rPr>
                <w:lang w:val="en-US"/>
              </w:rPr>
              <w:t>selves</w:t>
            </w:r>
            <w:r w:rsidRPr="00311364">
              <w:rPr>
                <w:lang w:val="bg-BG"/>
              </w:rPr>
              <w:t xml:space="preserve"> in advance.</w:t>
            </w:r>
            <w:r>
              <w:rPr>
                <w:lang w:val="en-US"/>
              </w:rPr>
              <w:t xml:space="preserve">The videos </w:t>
            </w:r>
            <w:r>
              <w:rPr>
                <w:lang w:val="bg-BG"/>
              </w:rPr>
              <w:t>demonstrate and explain</w:t>
            </w:r>
            <w:r w:rsidRPr="00311364">
              <w:rPr>
                <w:lang w:val="bg-BG"/>
              </w:rPr>
              <w:t xml:space="preserve"> the correct behavior in such situations.</w:t>
            </w:r>
          </w:p>
        </w:tc>
      </w:tr>
    </w:tbl>
    <w:p w14:paraId="321941FA" w14:textId="0841ED33" w:rsidR="00252C0B" w:rsidRDefault="00252C0B" w:rsidP="00FA167F">
      <w:pPr>
        <w:spacing w:line="360" w:lineRule="auto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noProof/>
          <w:color w:val="632423" w:themeColor="accent2" w:themeShade="80"/>
          <w:lang w:val="bg-BG" w:eastAsia="bg-BG"/>
        </w:rPr>
        <w:drawing>
          <wp:anchor distT="0" distB="0" distL="114300" distR="114300" simplePos="0" relativeHeight="251660288" behindDoc="0" locked="0" layoutInCell="1" allowOverlap="1" wp14:anchorId="4C1333AE" wp14:editId="643566F6">
            <wp:simplePos x="0" y="0"/>
            <wp:positionH relativeFrom="column">
              <wp:posOffset>-53975</wp:posOffset>
            </wp:positionH>
            <wp:positionV relativeFrom="paragraph">
              <wp:posOffset>559435</wp:posOffset>
            </wp:positionV>
            <wp:extent cx="3171825" cy="1980565"/>
            <wp:effectExtent l="0" t="0" r="9525" b="635"/>
            <wp:wrapSquare wrapText="bothSides"/>
            <wp:docPr id="8" name="Картина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7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980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A167F">
        <w:rPr>
          <w:rFonts w:asciiTheme="minorHAnsi" w:hAnsiTheme="minorHAnsi" w:cstheme="minorHAnsi"/>
          <w:b/>
          <w:color w:val="632423" w:themeColor="accent2" w:themeShade="80"/>
          <w:lang w:val="en-US"/>
        </w:rPr>
        <w:br w:type="textWrapping" w:clear="all"/>
      </w:r>
    </w:p>
    <w:p w14:paraId="10A8EB25" w14:textId="6A638DC0" w:rsidR="00314895" w:rsidRDefault="00FA167F" w:rsidP="00252C0B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noProof/>
          <w:color w:val="632423" w:themeColor="accent2" w:themeShade="80"/>
          <w:lang w:val="bg-BG" w:eastAsia="bg-BG"/>
        </w:rPr>
        <w:drawing>
          <wp:inline distT="0" distB="0" distL="0" distR="0" wp14:anchorId="5F527A07" wp14:editId="290D4609">
            <wp:extent cx="2916437" cy="2028825"/>
            <wp:effectExtent l="0" t="0" r="0" b="0"/>
            <wp:docPr id="9" name="Картина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6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010" cy="2045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1ABB4" w14:textId="3F95D4E3" w:rsidR="00314895" w:rsidRDefault="00314895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725F05ED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5A2124CF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1056FDD9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48E0519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17665924" w14:textId="03E4187E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C767160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76E84BA9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8AB7FCA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765249B6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DE2C972" w14:textId="77777777" w:rsidR="00FA167F" w:rsidRDefault="00FA167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</w:p>
    <w:p w14:paraId="4734FA3F" w14:textId="77777777" w:rsidR="00314895" w:rsidRDefault="000F1B6F">
      <w:pPr>
        <w:spacing w:line="360" w:lineRule="auto"/>
        <w:jc w:val="center"/>
        <w:rPr>
          <w:rFonts w:asciiTheme="minorHAnsi" w:hAnsiTheme="minorHAnsi" w:cstheme="minorHAnsi"/>
          <w:b/>
          <w:color w:val="632423" w:themeColor="accent2" w:themeShade="80"/>
          <w:lang w:val="en-US"/>
        </w:rPr>
      </w:pPr>
      <w:r>
        <w:rPr>
          <w:rFonts w:asciiTheme="minorHAnsi" w:hAnsiTheme="minorHAnsi" w:cstheme="minorHAnsi"/>
          <w:b/>
          <w:color w:val="632423" w:themeColor="accent2" w:themeShade="80"/>
          <w:lang w:val="en-US"/>
        </w:rPr>
        <w:t>Part III – Assessment of the tool</w:t>
      </w:r>
    </w:p>
    <w:p w14:paraId="56712544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4DAF8E8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Main successful characteristics</w:t>
      </w:r>
    </w:p>
    <w:tbl>
      <w:tblPr>
        <w:tblStyle w:val="ad"/>
        <w:tblW w:w="9841" w:type="dxa"/>
        <w:tblLook w:val="04A0" w:firstRow="1" w:lastRow="0" w:firstColumn="1" w:lastColumn="0" w:noHBand="0" w:noVBand="1"/>
      </w:tblPr>
      <w:tblGrid>
        <w:gridCol w:w="9841"/>
      </w:tblGrid>
      <w:tr w:rsidR="00314895" w14:paraId="7CEEF63A" w14:textId="77777777">
        <w:trPr>
          <w:trHeight w:val="2365"/>
        </w:trPr>
        <w:tc>
          <w:tcPr>
            <w:tcW w:w="9841" w:type="dxa"/>
            <w:shd w:val="clear" w:color="auto" w:fill="auto"/>
            <w:tcMar>
              <w:left w:w="108" w:type="dxa"/>
            </w:tcMar>
          </w:tcPr>
          <w:p w14:paraId="12794D8F" w14:textId="24AF722B" w:rsidR="00450B52" w:rsidRPr="00450B52" w:rsidRDefault="00450B52" w:rsidP="00450B52">
            <w:pPr>
              <w:pStyle w:val="ac"/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</w:p>
          <w:p w14:paraId="541DB4D2" w14:textId="77777777" w:rsidR="008E54AE" w:rsidRPr="008E54AE" w:rsidRDefault="008E54AE" w:rsidP="008E54AE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lang w:val="en-US"/>
              </w:rPr>
            </w:pPr>
            <w:r w:rsidRPr="008E54AE">
              <w:rPr>
                <w:lang w:val="bg-BG"/>
              </w:rPr>
              <w:t>Videos are adapted for children</w:t>
            </w:r>
            <w:r w:rsidRPr="008E54AE">
              <w:rPr>
                <w:lang w:val="en-US"/>
              </w:rPr>
              <w:t>;</w:t>
            </w:r>
            <w:r w:rsidRPr="008E54AE">
              <w:rPr>
                <w:lang w:val="bg-BG"/>
              </w:rPr>
              <w:t xml:space="preserve"> </w:t>
            </w:r>
          </w:p>
          <w:p w14:paraId="2FC7F284" w14:textId="66C104C3" w:rsidR="009A7D18" w:rsidRPr="008E54AE" w:rsidRDefault="008E54AE" w:rsidP="008E54AE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lang w:val="en-US"/>
              </w:rPr>
            </w:pPr>
            <w:r w:rsidRPr="008E54AE">
              <w:rPr>
                <w:lang w:val="bg-BG"/>
              </w:rPr>
              <w:t>The information provided is easy to perceive by children</w:t>
            </w:r>
            <w:r w:rsidR="009A7D18" w:rsidRPr="008E54AE">
              <w:rPr>
                <w:lang w:val="bg-BG"/>
              </w:rPr>
              <w:t>;</w:t>
            </w:r>
          </w:p>
          <w:p w14:paraId="426A23DF" w14:textId="589D8762" w:rsidR="00F27527" w:rsidRPr="00450B52" w:rsidRDefault="008E54AE" w:rsidP="008E54AE">
            <w:pPr>
              <w:pStyle w:val="ac"/>
              <w:numPr>
                <w:ilvl w:val="0"/>
                <w:numId w:val="8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8E54AE">
              <w:rPr>
                <w:lang w:val="bg-BG"/>
              </w:rPr>
              <w:t>They are also useful for parents and teachers</w:t>
            </w:r>
            <w:r w:rsidR="009A7D18" w:rsidRPr="008E54AE">
              <w:rPr>
                <w:lang w:val="bg-BG"/>
              </w:rPr>
              <w:t>;</w:t>
            </w:r>
          </w:p>
        </w:tc>
      </w:tr>
    </w:tbl>
    <w:p w14:paraId="76691590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lang w:val="en-US"/>
        </w:rPr>
      </w:pPr>
    </w:p>
    <w:p w14:paraId="386D3750" w14:textId="77777777" w:rsidR="00314895" w:rsidRDefault="000F1B6F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  <w:r>
        <w:rPr>
          <w:rFonts w:asciiTheme="minorHAnsi" w:hAnsiTheme="minorHAnsi" w:cstheme="minorHAnsi"/>
          <w:b/>
          <w:lang w:val="en-US"/>
        </w:rPr>
        <w:t>Main points of weakness</w:t>
      </w:r>
    </w:p>
    <w:tbl>
      <w:tblPr>
        <w:tblStyle w:val="ad"/>
        <w:tblW w:w="9778" w:type="dxa"/>
        <w:tblLook w:val="04A0" w:firstRow="1" w:lastRow="0" w:firstColumn="1" w:lastColumn="0" w:noHBand="0" w:noVBand="1"/>
      </w:tblPr>
      <w:tblGrid>
        <w:gridCol w:w="9778"/>
      </w:tblGrid>
      <w:tr w:rsidR="00314895" w14:paraId="4C7568F9" w14:textId="77777777">
        <w:tc>
          <w:tcPr>
            <w:tcW w:w="9778" w:type="dxa"/>
            <w:shd w:val="clear" w:color="auto" w:fill="auto"/>
            <w:tcMar>
              <w:left w:w="108" w:type="dxa"/>
            </w:tcMar>
          </w:tcPr>
          <w:p w14:paraId="161736F3" w14:textId="504659D1" w:rsidR="008E54AE" w:rsidRPr="008E54AE" w:rsidRDefault="008E54AE" w:rsidP="008E54AE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lang w:val="en-US"/>
              </w:rPr>
            </w:pPr>
            <w:r w:rsidRPr="008E54AE">
              <w:rPr>
                <w:lang w:val="en-US"/>
              </w:rPr>
              <w:t>P</w:t>
            </w:r>
            <w:r w:rsidRPr="008E54AE">
              <w:rPr>
                <w:lang w:val="bg-BG"/>
              </w:rPr>
              <w:t>oor distribution campaign</w:t>
            </w:r>
            <w:r w:rsidRPr="008E54AE">
              <w:rPr>
                <w:lang w:val="en-US"/>
              </w:rPr>
              <w:t>;</w:t>
            </w:r>
          </w:p>
          <w:p w14:paraId="271ADBF7" w14:textId="3B119BDE" w:rsidR="00BD240E" w:rsidRPr="00450B52" w:rsidRDefault="008E54AE" w:rsidP="008E54AE">
            <w:pPr>
              <w:pStyle w:val="ac"/>
              <w:numPr>
                <w:ilvl w:val="0"/>
                <w:numId w:val="9"/>
              </w:numPr>
              <w:spacing w:line="360" w:lineRule="auto"/>
              <w:jc w:val="both"/>
              <w:rPr>
                <w:rFonts w:asciiTheme="minorHAnsi" w:hAnsiTheme="minorHAnsi" w:cstheme="minorHAnsi"/>
                <w:lang w:val="en-US"/>
              </w:rPr>
            </w:pPr>
            <w:r w:rsidRPr="008E54AE">
              <w:rPr>
                <w:lang w:val="bg-BG"/>
              </w:rPr>
              <w:t>The plot is aimed at a home environment and does not encompass the school - a place where children spend a significant part of th</w:t>
            </w:r>
            <w:bookmarkStart w:id="0" w:name="_GoBack"/>
            <w:bookmarkEnd w:id="0"/>
            <w:r w:rsidRPr="008E54AE">
              <w:rPr>
                <w:lang w:val="bg-BG"/>
              </w:rPr>
              <w:t>eir time;</w:t>
            </w:r>
          </w:p>
        </w:tc>
      </w:tr>
    </w:tbl>
    <w:p w14:paraId="23C5519D" w14:textId="77777777" w:rsidR="00314895" w:rsidRPr="00431120" w:rsidRDefault="00314895">
      <w:pPr>
        <w:spacing w:line="360" w:lineRule="auto"/>
        <w:jc w:val="both"/>
        <w:rPr>
          <w:rFonts w:asciiTheme="minorHAnsi" w:hAnsiTheme="minorHAnsi" w:cstheme="minorHAnsi"/>
          <w:b/>
          <w:lang w:val="bg-BG"/>
        </w:rPr>
      </w:pPr>
    </w:p>
    <w:p w14:paraId="63D8B752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0BFDA2FA" w14:textId="77777777" w:rsidR="00314895" w:rsidRDefault="00314895">
      <w:pPr>
        <w:spacing w:line="360" w:lineRule="auto"/>
        <w:jc w:val="both"/>
        <w:rPr>
          <w:rFonts w:asciiTheme="minorHAnsi" w:hAnsiTheme="minorHAnsi" w:cstheme="minorHAnsi"/>
          <w:b/>
          <w:lang w:val="en-US"/>
        </w:rPr>
      </w:pPr>
    </w:p>
    <w:p w14:paraId="6A0DA7D9" w14:textId="318A7A61" w:rsidR="00314895" w:rsidRPr="00431120" w:rsidRDefault="00314895">
      <w:pPr>
        <w:spacing w:after="200" w:line="276" w:lineRule="auto"/>
        <w:rPr>
          <w:rFonts w:asciiTheme="minorHAnsi" w:hAnsiTheme="minorHAnsi" w:cstheme="minorHAnsi"/>
          <w:b/>
          <w:lang w:val="bg-BG"/>
        </w:rPr>
      </w:pPr>
    </w:p>
    <w:sectPr w:rsidR="00314895" w:rsidRPr="00431120">
      <w:headerReference w:type="default" r:id="rId15"/>
      <w:footerReference w:type="default" r:id="rId16"/>
      <w:pgSz w:w="11906" w:h="16838"/>
      <w:pgMar w:top="1417" w:right="1134" w:bottom="1134" w:left="1134" w:header="708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3AA3C4" w14:textId="77777777" w:rsidR="00DD34AA" w:rsidRDefault="00DD34AA">
      <w:r>
        <w:separator/>
      </w:r>
    </w:p>
  </w:endnote>
  <w:endnote w:type="continuationSeparator" w:id="0">
    <w:p w14:paraId="7FBCA85F" w14:textId="77777777" w:rsidR="00DD34AA" w:rsidRDefault="00DD34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altName w:val="Times New Roman"/>
    <w:charset w:val="CC"/>
    <w:family w:val="roman"/>
    <w:pitch w:val="variable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8039911"/>
      <w:docPartObj>
        <w:docPartGallery w:val="Page Numbers (Bottom of Page)"/>
        <w:docPartUnique/>
      </w:docPartObj>
    </w:sdtPr>
    <w:sdtEndPr/>
    <w:sdtContent>
      <w:p w14:paraId="3D45AE95" w14:textId="77777777" w:rsidR="00514150" w:rsidRDefault="00514150">
        <w:pPr>
          <w:pStyle w:val="a7"/>
          <w:jc w:val="right"/>
        </w:pPr>
        <w:r>
          <w:fldChar w:fldCharType="begin"/>
        </w:r>
        <w:r>
          <w:instrText>PAGE</w:instrText>
        </w:r>
        <w:r>
          <w:fldChar w:fldCharType="separate"/>
        </w:r>
        <w:r w:rsidR="00E11B4D">
          <w:rPr>
            <w:noProof/>
          </w:rPr>
          <w:t>6</w:t>
        </w:r>
        <w:r>
          <w:fldChar w:fldCharType="end"/>
        </w:r>
      </w:p>
    </w:sdtContent>
  </w:sdt>
  <w:p w14:paraId="354750B6" w14:textId="77777777" w:rsidR="00514150" w:rsidRDefault="0051415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0988CB" w14:textId="77777777" w:rsidR="00DD34AA" w:rsidRDefault="00DD34AA">
      <w:r>
        <w:separator/>
      </w:r>
    </w:p>
  </w:footnote>
  <w:footnote w:type="continuationSeparator" w:id="0">
    <w:p w14:paraId="20566CAB" w14:textId="77777777" w:rsidR="00DD34AA" w:rsidRDefault="00DD34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197C81" w14:textId="77777777" w:rsidR="00514150" w:rsidRDefault="00514150">
    <w:pPr>
      <w:pStyle w:val="a5"/>
    </w:pPr>
    <w:r>
      <w:rPr>
        <w:noProof/>
        <w:lang w:val="bg-BG" w:eastAsia="bg-BG"/>
      </w:rPr>
      <w:drawing>
        <wp:inline distT="0" distB="0" distL="0" distR="0" wp14:anchorId="5C776B55" wp14:editId="6C5D7E55">
          <wp:extent cx="906780" cy="612140"/>
          <wp:effectExtent l="0" t="0" r="0" b="0"/>
          <wp:docPr id="1" name="Immagine 1" descr="\\fvmsrv2016\Pubblica2016\Projects\Ongoing\NHDPLAY\KOM Città di Castello\NHDPLAY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\\fvmsrv2016\Pubblica2016\Projects\Ongoing\NHDPLAY\KOM Città di Castello\NHDPLAY_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906780" cy="6121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bg-BG" w:eastAsia="bg-BG"/>
      </w:rPr>
      <mc:AlternateContent>
        <mc:Choice Requires="wps">
          <w:drawing>
            <wp:inline distT="0" distB="0" distL="0" distR="0" wp14:anchorId="59C476A4" wp14:editId="610863D8">
              <wp:extent cx="305435" cy="305435"/>
              <wp:effectExtent l="0" t="0" r="0" b="0"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rect w14:anchorId="49CC1953" id="Rectangle 2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" filled="f" stroked="f">
              <w10:anchorlock/>
            </v:rect>
          </w:pict>
        </mc:Fallback>
      </mc:AlternateContent>
    </w:r>
    <w:r>
      <w:tab/>
    </w:r>
    <w:r>
      <w:tab/>
    </w:r>
    <w:r>
      <w:rPr>
        <w:noProof/>
        <w:lang w:val="bg-BG" w:eastAsia="bg-BG"/>
      </w:rPr>
      <w:drawing>
        <wp:inline distT="0" distB="0" distL="0" distR="0" wp14:anchorId="19EB2F63" wp14:editId="6E859B3D">
          <wp:extent cx="1693545" cy="667385"/>
          <wp:effectExtent l="0" t="0" r="0" b="0"/>
          <wp:docPr id="3" name="Immagine 2" descr="Risultati immagini per erasmus commission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2" descr="Risultati immagini per erasmus commission logo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693545" cy="6673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9E1238"/>
    <w:multiLevelType w:val="hybridMultilevel"/>
    <w:tmpl w:val="389C474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545555"/>
    <w:multiLevelType w:val="multilevel"/>
    <w:tmpl w:val="EFA2C9F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cs="Times New Roman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cs="Times New Roman" w:hint="default"/>
      </w:rPr>
    </w:lvl>
  </w:abstractNum>
  <w:abstractNum w:abstractNumId="2">
    <w:nsid w:val="2667063E"/>
    <w:multiLevelType w:val="hybridMultilevel"/>
    <w:tmpl w:val="6DA237A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D297FEC"/>
    <w:multiLevelType w:val="multilevel"/>
    <w:tmpl w:val="B3F667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>
    <w:nsid w:val="42113E07"/>
    <w:multiLevelType w:val="multilevel"/>
    <w:tmpl w:val="952C2C1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>
    <w:nsid w:val="42865595"/>
    <w:multiLevelType w:val="hybridMultilevel"/>
    <w:tmpl w:val="E2F68AC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9FF5710"/>
    <w:multiLevelType w:val="multilevel"/>
    <w:tmpl w:val="98F46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>
    <w:nsid w:val="5B9E760F"/>
    <w:multiLevelType w:val="multilevel"/>
    <w:tmpl w:val="C23AAEC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>
    <w:nsid w:val="5C382D19"/>
    <w:multiLevelType w:val="hybridMultilevel"/>
    <w:tmpl w:val="94504A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6"/>
  </w:num>
  <w:num w:numId="5">
    <w:abstractNumId w:val="4"/>
  </w:num>
  <w:num w:numId="6">
    <w:abstractNumId w:val="0"/>
  </w:num>
  <w:num w:numId="7">
    <w:abstractNumId w:val="8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4895"/>
    <w:rsid w:val="000F1B6F"/>
    <w:rsid w:val="00112CB7"/>
    <w:rsid w:val="00176D4C"/>
    <w:rsid w:val="001F7D1A"/>
    <w:rsid w:val="0023192F"/>
    <w:rsid w:val="00252C0B"/>
    <w:rsid w:val="002D4E48"/>
    <w:rsid w:val="00311364"/>
    <w:rsid w:val="00314895"/>
    <w:rsid w:val="003568B8"/>
    <w:rsid w:val="00376B61"/>
    <w:rsid w:val="003C3B85"/>
    <w:rsid w:val="003E78CF"/>
    <w:rsid w:val="00431120"/>
    <w:rsid w:val="0044719D"/>
    <w:rsid w:val="00450B52"/>
    <w:rsid w:val="004534F1"/>
    <w:rsid w:val="004B1379"/>
    <w:rsid w:val="004C27A7"/>
    <w:rsid w:val="004C6EDB"/>
    <w:rsid w:val="00514150"/>
    <w:rsid w:val="005C17DE"/>
    <w:rsid w:val="005D7FD8"/>
    <w:rsid w:val="00612C16"/>
    <w:rsid w:val="006A1786"/>
    <w:rsid w:val="006B2124"/>
    <w:rsid w:val="006C3EB3"/>
    <w:rsid w:val="00716F90"/>
    <w:rsid w:val="00765A9D"/>
    <w:rsid w:val="007E2FA6"/>
    <w:rsid w:val="007E5D4D"/>
    <w:rsid w:val="00817824"/>
    <w:rsid w:val="0085697A"/>
    <w:rsid w:val="00885975"/>
    <w:rsid w:val="008E54AE"/>
    <w:rsid w:val="00900F0F"/>
    <w:rsid w:val="009A7D18"/>
    <w:rsid w:val="009D4FC7"/>
    <w:rsid w:val="00B07787"/>
    <w:rsid w:val="00B519CA"/>
    <w:rsid w:val="00B64283"/>
    <w:rsid w:val="00BD240E"/>
    <w:rsid w:val="00C30A3E"/>
    <w:rsid w:val="00CA686A"/>
    <w:rsid w:val="00CD5E9C"/>
    <w:rsid w:val="00DC1202"/>
    <w:rsid w:val="00DD34AA"/>
    <w:rsid w:val="00E11B4D"/>
    <w:rsid w:val="00E462E3"/>
    <w:rsid w:val="00E81546"/>
    <w:rsid w:val="00E83888"/>
    <w:rsid w:val="00E93AD7"/>
    <w:rsid w:val="00ED766A"/>
    <w:rsid w:val="00F27527"/>
    <w:rsid w:val="00F71462"/>
    <w:rsid w:val="00F87263"/>
    <w:rsid w:val="00FA167F"/>
    <w:rsid w:val="00FC47A6"/>
    <w:rsid w:val="00FE0C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A2430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DA5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4">
    <w:name w:val="heading 4"/>
    <w:basedOn w:val="Heading"/>
    <w:next w:val="a0"/>
    <w:qFormat/>
    <w:pPr>
      <w:spacing w:before="120"/>
      <w:outlineLvl w:val="3"/>
    </w:pPr>
    <w:rPr>
      <w:rFonts w:ascii="Liberation Serif" w:eastAsia="Segoe UI" w:hAnsi="Liberation Serif" w:cs="Tahoma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Горен колонтитул Знак"/>
    <w:basedOn w:val="a1"/>
    <w:link w:val="a5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6">
    <w:name w:val="Долен колонтитул Знак"/>
    <w:basedOn w:val="a1"/>
    <w:link w:val="a7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8">
    <w:name w:val="Изнесен текст Знак"/>
    <w:basedOn w:val="a1"/>
    <w:link w:val="a9"/>
    <w:uiPriority w:val="99"/>
    <w:semiHidden/>
    <w:qFormat/>
    <w:rsid w:val="005301E0"/>
    <w:rPr>
      <w:rFonts w:ascii="Tahoma" w:eastAsia="Times New Roman" w:hAnsi="Tahoma" w:cs="Tahoma"/>
      <w:sz w:val="16"/>
      <w:szCs w:val="16"/>
      <w:lang w:eastAsia="it-I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0">
    <w:name w:val="Body Text"/>
    <w:basedOn w:val="a"/>
    <w:pPr>
      <w:spacing w:after="140" w:line="288" w:lineRule="auto"/>
    </w:pPr>
  </w:style>
  <w:style w:type="paragraph" w:styleId="aa">
    <w:name w:val="List"/>
    <w:basedOn w:val="a0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c">
    <w:name w:val="List Paragraph"/>
    <w:basedOn w:val="a"/>
    <w:uiPriority w:val="34"/>
    <w:qFormat/>
    <w:rsid w:val="00974B2E"/>
    <w:pPr>
      <w:ind w:left="720"/>
      <w:contextualSpacing/>
    </w:pPr>
  </w:style>
  <w:style w:type="paragraph" w:styleId="a5">
    <w:name w:val="header"/>
    <w:basedOn w:val="a"/>
    <w:link w:val="a4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7">
    <w:name w:val="footer"/>
    <w:basedOn w:val="a"/>
    <w:link w:val="a6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9">
    <w:name w:val="Balloon Text"/>
    <w:basedOn w:val="a"/>
    <w:link w:val="a8"/>
    <w:uiPriority w:val="99"/>
    <w:semiHidden/>
    <w:unhideWhenUsed/>
    <w:qFormat/>
    <w:rsid w:val="005301E0"/>
    <w:rPr>
      <w:rFonts w:ascii="Tahoma" w:hAnsi="Tahoma" w:cs="Tahoma"/>
      <w:sz w:val="16"/>
      <w:szCs w:val="16"/>
    </w:rPr>
  </w:style>
  <w:style w:type="table" w:styleId="ad">
    <w:name w:val="Table Grid"/>
    <w:basedOn w:val="a2"/>
    <w:uiPriority w:val="59"/>
    <w:rsid w:val="00AF1F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D4DA5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4">
    <w:name w:val="heading 4"/>
    <w:basedOn w:val="Heading"/>
    <w:next w:val="a0"/>
    <w:qFormat/>
    <w:pPr>
      <w:spacing w:before="120"/>
      <w:outlineLvl w:val="3"/>
    </w:pPr>
    <w:rPr>
      <w:rFonts w:ascii="Liberation Serif" w:eastAsia="Segoe UI" w:hAnsi="Liberation Serif" w:cs="Tahoma"/>
      <w:b/>
      <w:bCs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Горен колонтитул Знак"/>
    <w:basedOn w:val="a1"/>
    <w:link w:val="a5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6">
    <w:name w:val="Долен колонтитул Знак"/>
    <w:basedOn w:val="a1"/>
    <w:link w:val="a7"/>
    <w:uiPriority w:val="99"/>
    <w:qFormat/>
    <w:rsid w:val="005301E0"/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a8">
    <w:name w:val="Изнесен текст Знак"/>
    <w:basedOn w:val="a1"/>
    <w:link w:val="a9"/>
    <w:uiPriority w:val="99"/>
    <w:semiHidden/>
    <w:qFormat/>
    <w:rsid w:val="005301E0"/>
    <w:rPr>
      <w:rFonts w:ascii="Tahoma" w:eastAsia="Times New Roman" w:hAnsi="Tahoma" w:cs="Tahoma"/>
      <w:sz w:val="16"/>
      <w:szCs w:val="16"/>
      <w:lang w:eastAsia="it-IT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a"/>
    <w:next w:val="a0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0">
    <w:name w:val="Body Text"/>
    <w:basedOn w:val="a"/>
    <w:pPr>
      <w:spacing w:after="140" w:line="288" w:lineRule="auto"/>
    </w:pPr>
  </w:style>
  <w:style w:type="paragraph" w:styleId="aa">
    <w:name w:val="List"/>
    <w:basedOn w:val="a0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"/>
    </w:rPr>
  </w:style>
  <w:style w:type="paragraph" w:styleId="ac">
    <w:name w:val="List Paragraph"/>
    <w:basedOn w:val="a"/>
    <w:uiPriority w:val="34"/>
    <w:qFormat/>
    <w:rsid w:val="00974B2E"/>
    <w:pPr>
      <w:ind w:left="720"/>
      <w:contextualSpacing/>
    </w:pPr>
  </w:style>
  <w:style w:type="paragraph" w:styleId="a5">
    <w:name w:val="header"/>
    <w:basedOn w:val="a"/>
    <w:link w:val="a4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7">
    <w:name w:val="footer"/>
    <w:basedOn w:val="a"/>
    <w:link w:val="a6"/>
    <w:uiPriority w:val="99"/>
    <w:unhideWhenUsed/>
    <w:rsid w:val="005301E0"/>
    <w:pPr>
      <w:tabs>
        <w:tab w:val="center" w:pos="4819"/>
        <w:tab w:val="right" w:pos="9638"/>
      </w:tabs>
    </w:pPr>
  </w:style>
  <w:style w:type="paragraph" w:styleId="a9">
    <w:name w:val="Balloon Text"/>
    <w:basedOn w:val="a"/>
    <w:link w:val="a8"/>
    <w:uiPriority w:val="99"/>
    <w:semiHidden/>
    <w:unhideWhenUsed/>
    <w:qFormat/>
    <w:rsid w:val="005301E0"/>
    <w:rPr>
      <w:rFonts w:ascii="Tahoma" w:hAnsi="Tahoma" w:cs="Tahoma"/>
      <w:sz w:val="16"/>
      <w:szCs w:val="16"/>
    </w:rPr>
  </w:style>
  <w:style w:type="table" w:styleId="ad">
    <w:name w:val="Table Grid"/>
    <w:basedOn w:val="a2"/>
    <w:uiPriority w:val="59"/>
    <w:rsid w:val="00AF1F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CB7ECB7-AF10-44D4-8637-5CF7B1AA97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505</Words>
  <Characters>2879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ASUS</cp:lastModifiedBy>
  <cp:revision>9</cp:revision>
  <dcterms:created xsi:type="dcterms:W3CDTF">2018-12-13T12:31:00Z</dcterms:created>
  <dcterms:modified xsi:type="dcterms:W3CDTF">2018-12-14T14:25:00Z</dcterms:modified>
  <dc:language>bg-BG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