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2C679" w14:textId="0E530A4C" w:rsidR="00314895" w:rsidRDefault="00314895">
      <w:pPr>
        <w:spacing w:after="200" w:line="276" w:lineRule="auto"/>
        <w:rPr>
          <w:rFonts w:asciiTheme="minorHAnsi" w:hAnsiTheme="minorHAnsi" w:cstheme="minorHAnsi"/>
          <w:lang w:val="en-US"/>
        </w:rPr>
      </w:pPr>
    </w:p>
    <w:p w14:paraId="3D24F3B0" w14:textId="77777777" w:rsidR="00314895" w:rsidRDefault="000F1B6F">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US"/>
        </w:rPr>
        <w:t>Part I: General information about the selected tool</w:t>
      </w:r>
    </w:p>
    <w:p w14:paraId="4DA577B6" w14:textId="77777777" w:rsidR="00314895" w:rsidRDefault="00314895">
      <w:pPr>
        <w:spacing w:line="360" w:lineRule="auto"/>
        <w:jc w:val="both"/>
        <w:rPr>
          <w:rFonts w:asciiTheme="minorHAnsi" w:hAnsiTheme="minorHAnsi" w:cstheme="minorHAnsi"/>
          <w:lang w:val="en-US"/>
        </w:rPr>
      </w:pPr>
    </w:p>
    <w:p w14:paraId="5FEE539D"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Denomination/Title of the tool</w:t>
      </w:r>
    </w:p>
    <w:tbl>
      <w:tblPr>
        <w:tblStyle w:val="ad"/>
        <w:tblW w:w="9778" w:type="dxa"/>
        <w:tblLook w:val="04A0" w:firstRow="1" w:lastRow="0" w:firstColumn="1" w:lastColumn="0" w:noHBand="0" w:noVBand="1"/>
      </w:tblPr>
      <w:tblGrid>
        <w:gridCol w:w="9778"/>
      </w:tblGrid>
      <w:tr w:rsidR="00314895" w14:paraId="1D9CB684" w14:textId="77777777">
        <w:tc>
          <w:tcPr>
            <w:tcW w:w="9778" w:type="dxa"/>
            <w:shd w:val="clear" w:color="auto" w:fill="auto"/>
            <w:tcMar>
              <w:left w:w="108" w:type="dxa"/>
            </w:tcMar>
          </w:tcPr>
          <w:p w14:paraId="0FF74EF5" w14:textId="7400EEBF" w:rsidR="00314895" w:rsidRPr="00CE51F5" w:rsidRDefault="009C044B" w:rsidP="009C044B">
            <w:pPr>
              <w:spacing w:line="360" w:lineRule="auto"/>
              <w:jc w:val="both"/>
              <w:rPr>
                <w:lang w:val="bg-BG"/>
              </w:rPr>
            </w:pPr>
            <w:r w:rsidRPr="00CE51F5">
              <w:rPr>
                <w:lang w:val="bg-BG"/>
              </w:rPr>
              <w:t>Conducting an Information Campaign "</w:t>
            </w:r>
            <w:r w:rsidRPr="00CE51F5">
              <w:rPr>
                <w:lang w:val="en-US"/>
              </w:rPr>
              <w:t xml:space="preserve">Give Safety and </w:t>
            </w:r>
            <w:r w:rsidRPr="00CE51F5">
              <w:rPr>
                <w:lang w:val="bg-BG"/>
              </w:rPr>
              <w:t xml:space="preserve">Future to Your Child" for </w:t>
            </w:r>
            <w:r w:rsidRPr="00CE51F5">
              <w:rPr>
                <w:lang w:val="en-US"/>
              </w:rPr>
              <w:t>c</w:t>
            </w:r>
            <w:r w:rsidRPr="00CE51F5">
              <w:rPr>
                <w:lang w:val="bg-BG"/>
              </w:rPr>
              <w:t xml:space="preserve">hildren and </w:t>
            </w:r>
            <w:r w:rsidRPr="00CE51F5">
              <w:rPr>
                <w:lang w:val="en-US"/>
              </w:rPr>
              <w:t>p</w:t>
            </w:r>
            <w:r w:rsidRPr="00CE51F5">
              <w:rPr>
                <w:lang w:val="bg-BG"/>
              </w:rPr>
              <w:t>arents on the occasion of the International Children's Day</w:t>
            </w:r>
          </w:p>
        </w:tc>
      </w:tr>
    </w:tbl>
    <w:p w14:paraId="2012B18F" w14:textId="77777777" w:rsidR="00314895" w:rsidRDefault="00314895">
      <w:pPr>
        <w:spacing w:line="360" w:lineRule="auto"/>
        <w:jc w:val="both"/>
        <w:rPr>
          <w:rFonts w:asciiTheme="minorHAnsi" w:hAnsiTheme="minorHAnsi" w:cstheme="minorHAnsi"/>
          <w:lang w:val="en-US"/>
        </w:rPr>
      </w:pPr>
    </w:p>
    <w:p w14:paraId="083278FE"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Year of production</w:t>
      </w:r>
    </w:p>
    <w:tbl>
      <w:tblPr>
        <w:tblStyle w:val="ad"/>
        <w:tblW w:w="9778" w:type="dxa"/>
        <w:tblLook w:val="04A0" w:firstRow="1" w:lastRow="0" w:firstColumn="1" w:lastColumn="0" w:noHBand="0" w:noVBand="1"/>
      </w:tblPr>
      <w:tblGrid>
        <w:gridCol w:w="9778"/>
      </w:tblGrid>
      <w:tr w:rsidR="00314895" w14:paraId="420F0C0A" w14:textId="77777777">
        <w:tc>
          <w:tcPr>
            <w:tcW w:w="9778" w:type="dxa"/>
            <w:shd w:val="clear" w:color="auto" w:fill="auto"/>
            <w:tcMar>
              <w:left w:w="108" w:type="dxa"/>
            </w:tcMar>
          </w:tcPr>
          <w:p w14:paraId="13586B0A" w14:textId="663C8225" w:rsidR="00314895" w:rsidRPr="005D7FD8" w:rsidRDefault="00204624">
            <w:pPr>
              <w:spacing w:line="360" w:lineRule="auto"/>
              <w:jc w:val="both"/>
              <w:rPr>
                <w:rFonts w:asciiTheme="minorHAnsi" w:hAnsiTheme="minorHAnsi" w:cstheme="minorHAnsi"/>
                <w:lang w:val="bg-BG"/>
              </w:rPr>
            </w:pPr>
            <w:r w:rsidRPr="00CE51F5">
              <w:rPr>
                <w:lang w:val="bg-BG"/>
              </w:rPr>
              <w:t>2015</w:t>
            </w:r>
          </w:p>
        </w:tc>
      </w:tr>
    </w:tbl>
    <w:p w14:paraId="564DB851" w14:textId="77777777" w:rsidR="00314895" w:rsidRDefault="00314895">
      <w:pPr>
        <w:spacing w:line="360" w:lineRule="auto"/>
        <w:jc w:val="both"/>
        <w:rPr>
          <w:rFonts w:asciiTheme="minorHAnsi" w:hAnsiTheme="minorHAnsi" w:cstheme="minorHAnsi"/>
          <w:lang w:val="en-US"/>
        </w:rPr>
      </w:pPr>
    </w:p>
    <w:p w14:paraId="7EA4EFB6"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Language/</w:t>
      </w:r>
      <w:proofErr w:type="spellStart"/>
      <w:r>
        <w:rPr>
          <w:rFonts w:asciiTheme="minorHAnsi" w:hAnsiTheme="minorHAnsi" w:cstheme="minorHAnsi"/>
          <w:b/>
          <w:lang w:val="en-US"/>
        </w:rPr>
        <w:t>es</w:t>
      </w:r>
      <w:proofErr w:type="spellEnd"/>
      <w:r>
        <w:rPr>
          <w:rFonts w:asciiTheme="minorHAnsi" w:hAnsiTheme="minorHAnsi" w:cstheme="minorHAnsi"/>
          <w:b/>
          <w:lang w:val="en-US"/>
        </w:rPr>
        <w:t xml:space="preserve"> </w:t>
      </w:r>
    </w:p>
    <w:tbl>
      <w:tblPr>
        <w:tblStyle w:val="ad"/>
        <w:tblW w:w="9778" w:type="dxa"/>
        <w:tblLook w:val="04A0" w:firstRow="1" w:lastRow="0" w:firstColumn="1" w:lastColumn="0" w:noHBand="0" w:noVBand="1"/>
      </w:tblPr>
      <w:tblGrid>
        <w:gridCol w:w="9778"/>
      </w:tblGrid>
      <w:tr w:rsidR="00314895" w14:paraId="778736BE" w14:textId="77777777">
        <w:tc>
          <w:tcPr>
            <w:tcW w:w="9778" w:type="dxa"/>
            <w:shd w:val="clear" w:color="auto" w:fill="auto"/>
            <w:tcMar>
              <w:left w:w="108" w:type="dxa"/>
            </w:tcMar>
          </w:tcPr>
          <w:p w14:paraId="188D15BA" w14:textId="67337163" w:rsidR="00314895" w:rsidRDefault="000F1B6F">
            <w:pPr>
              <w:spacing w:line="360" w:lineRule="auto"/>
              <w:jc w:val="both"/>
              <w:rPr>
                <w:rFonts w:asciiTheme="minorHAnsi" w:hAnsiTheme="minorHAnsi" w:cstheme="minorHAnsi"/>
                <w:lang w:val="en-US"/>
              </w:rPr>
            </w:pPr>
            <w:r w:rsidRPr="00CE51F5">
              <w:rPr>
                <w:lang w:val="bg-BG"/>
              </w:rPr>
              <w:t>BG</w:t>
            </w:r>
            <w:r w:rsidR="00204624" w:rsidRPr="00CE51F5">
              <w:rPr>
                <w:lang w:val="bg-BG"/>
              </w:rPr>
              <w:t>/ENG</w:t>
            </w:r>
          </w:p>
        </w:tc>
      </w:tr>
    </w:tbl>
    <w:p w14:paraId="194BFD61" w14:textId="77777777" w:rsidR="00314895" w:rsidRDefault="00314895">
      <w:pPr>
        <w:spacing w:line="360" w:lineRule="auto"/>
        <w:jc w:val="both"/>
        <w:rPr>
          <w:rFonts w:asciiTheme="minorHAnsi" w:hAnsiTheme="minorHAnsi" w:cstheme="minorHAnsi"/>
          <w:lang w:val="en-US"/>
        </w:rPr>
      </w:pPr>
    </w:p>
    <w:p w14:paraId="13442A83"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Country of production</w:t>
      </w:r>
    </w:p>
    <w:tbl>
      <w:tblPr>
        <w:tblStyle w:val="ad"/>
        <w:tblW w:w="9778" w:type="dxa"/>
        <w:tblLook w:val="04A0" w:firstRow="1" w:lastRow="0" w:firstColumn="1" w:lastColumn="0" w:noHBand="0" w:noVBand="1"/>
      </w:tblPr>
      <w:tblGrid>
        <w:gridCol w:w="9778"/>
      </w:tblGrid>
      <w:tr w:rsidR="00314895" w14:paraId="0E51BD90" w14:textId="77777777">
        <w:tc>
          <w:tcPr>
            <w:tcW w:w="9778" w:type="dxa"/>
            <w:shd w:val="clear" w:color="auto" w:fill="auto"/>
            <w:tcMar>
              <w:left w:w="108" w:type="dxa"/>
            </w:tcMar>
          </w:tcPr>
          <w:p w14:paraId="391FA6E0" w14:textId="77777777" w:rsidR="00314895" w:rsidRDefault="000F1B6F">
            <w:pPr>
              <w:spacing w:line="360" w:lineRule="auto"/>
              <w:jc w:val="both"/>
              <w:rPr>
                <w:rFonts w:asciiTheme="minorHAnsi" w:hAnsiTheme="minorHAnsi" w:cstheme="minorHAnsi"/>
                <w:lang w:val="en-US"/>
              </w:rPr>
            </w:pPr>
            <w:r w:rsidRPr="00CE51F5">
              <w:rPr>
                <w:lang w:val="bg-BG"/>
              </w:rPr>
              <w:t>Bulgaria</w:t>
            </w:r>
          </w:p>
        </w:tc>
      </w:tr>
    </w:tbl>
    <w:p w14:paraId="70E1FD26" w14:textId="77777777" w:rsidR="00314895" w:rsidRDefault="00314895">
      <w:pPr>
        <w:spacing w:line="360" w:lineRule="auto"/>
        <w:jc w:val="both"/>
        <w:rPr>
          <w:rFonts w:asciiTheme="minorHAnsi" w:hAnsiTheme="minorHAnsi" w:cstheme="minorHAnsi"/>
          <w:lang w:val="en-US"/>
        </w:rPr>
      </w:pPr>
    </w:p>
    <w:p w14:paraId="28B991B8"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Kind of tool</w:t>
      </w:r>
    </w:p>
    <w:p w14:paraId="7217FD82"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b/>
          <w:lang w:val="en-GB"/>
        </w:rPr>
        <w:t xml:space="preserve">□ </w:t>
      </w:r>
      <w:r>
        <w:rPr>
          <w:rFonts w:asciiTheme="minorHAnsi" w:hAnsiTheme="minorHAnsi" w:cstheme="minorHAnsi"/>
          <w:lang w:val="en-US"/>
        </w:rPr>
        <w:t>Ministerial Educational Program</w:t>
      </w:r>
    </w:p>
    <w:p w14:paraId="1D6550E0" w14:textId="77777777" w:rsidR="00314895" w:rsidRPr="00E62048" w:rsidRDefault="000F1B6F">
      <w:pPr>
        <w:spacing w:line="360" w:lineRule="auto"/>
        <w:jc w:val="both"/>
        <w:rPr>
          <w:rFonts w:asciiTheme="minorHAnsi" w:hAnsiTheme="minorHAnsi" w:cstheme="minorHAnsi"/>
          <w:b/>
          <w:lang w:val="en-US"/>
        </w:rPr>
      </w:pPr>
      <w:proofErr w:type="gramStart"/>
      <w:r>
        <w:rPr>
          <w:rFonts w:asciiTheme="minorHAnsi" w:hAnsiTheme="minorHAnsi" w:cstheme="minorHAnsi"/>
          <w:b/>
          <w:lang w:val="en-GB"/>
        </w:rPr>
        <w:t xml:space="preserve">□  </w:t>
      </w:r>
      <w:r w:rsidRPr="00E62048">
        <w:rPr>
          <w:rFonts w:asciiTheme="minorHAnsi" w:hAnsiTheme="minorHAnsi" w:cstheme="minorHAnsi"/>
          <w:b/>
          <w:highlight w:val="yellow"/>
          <w:lang w:val="en-GB"/>
        </w:rPr>
        <w:t>local</w:t>
      </w:r>
      <w:proofErr w:type="gramEnd"/>
      <w:r w:rsidRPr="00E62048">
        <w:rPr>
          <w:rFonts w:asciiTheme="minorHAnsi" w:hAnsiTheme="minorHAnsi" w:cstheme="minorHAnsi"/>
          <w:b/>
          <w:highlight w:val="yellow"/>
          <w:lang w:val="en-GB"/>
        </w:rPr>
        <w:t>/regional/national level or extracurricular activities</w:t>
      </w:r>
    </w:p>
    <w:p w14:paraId="52DC6389" w14:textId="77777777" w:rsidR="00314895" w:rsidRDefault="000F1B6F">
      <w:pPr>
        <w:spacing w:line="360" w:lineRule="auto"/>
        <w:jc w:val="both"/>
        <w:rPr>
          <w:rFonts w:asciiTheme="minorHAnsi" w:hAnsiTheme="minorHAnsi" w:cstheme="minorHAnsi"/>
          <w:lang w:val="en-US"/>
        </w:rPr>
      </w:pPr>
      <w:proofErr w:type="gramStart"/>
      <w:r>
        <w:rPr>
          <w:rFonts w:asciiTheme="minorHAnsi" w:hAnsiTheme="minorHAnsi" w:cstheme="minorHAnsi"/>
          <w:lang w:val="en-GB"/>
        </w:rPr>
        <w:t>□  model</w:t>
      </w:r>
      <w:proofErr w:type="gramEnd"/>
      <w:r>
        <w:rPr>
          <w:rFonts w:asciiTheme="minorHAnsi" w:hAnsiTheme="minorHAnsi" w:cstheme="minorHAnsi"/>
          <w:lang w:val="en-GB"/>
        </w:rPr>
        <w:t xml:space="preserve"> of web awareness campaigns</w:t>
      </w:r>
      <w:r>
        <w:rPr>
          <w:rFonts w:asciiTheme="minorHAnsi" w:hAnsiTheme="minorHAnsi" w:cstheme="minorHAnsi"/>
          <w:lang w:val="en-US"/>
        </w:rPr>
        <w:t xml:space="preserve"> </w:t>
      </w:r>
    </w:p>
    <w:p w14:paraId="6BE36784" w14:textId="4CD33DE5" w:rsidR="00314895" w:rsidRPr="00B519CA" w:rsidRDefault="00B519CA">
      <w:pPr>
        <w:spacing w:line="360" w:lineRule="auto"/>
        <w:jc w:val="both"/>
        <w:rPr>
          <w:bCs/>
        </w:rPr>
      </w:pPr>
      <w:proofErr w:type="gramStart"/>
      <w:r>
        <w:rPr>
          <w:rFonts w:asciiTheme="minorHAnsi" w:hAnsiTheme="minorHAnsi" w:cstheme="minorHAnsi"/>
          <w:lang w:val="en-GB"/>
        </w:rPr>
        <w:t xml:space="preserve">□  </w:t>
      </w:r>
      <w:r w:rsidR="000F1B6F" w:rsidRPr="00B519CA">
        <w:rPr>
          <w:rFonts w:asciiTheme="minorHAnsi" w:hAnsiTheme="minorHAnsi" w:cstheme="minorHAnsi"/>
          <w:bCs/>
          <w:lang w:val="en-GB"/>
        </w:rPr>
        <w:t>web</w:t>
      </w:r>
      <w:proofErr w:type="gramEnd"/>
      <w:r w:rsidR="000F1B6F" w:rsidRPr="00B519CA">
        <w:rPr>
          <w:rFonts w:asciiTheme="minorHAnsi" w:hAnsiTheme="minorHAnsi" w:cstheme="minorHAnsi"/>
          <w:bCs/>
          <w:lang w:val="en-GB"/>
        </w:rPr>
        <w:t xml:space="preserve"> tools indicating how to behave in case of disaster / first aid</w:t>
      </w:r>
    </w:p>
    <w:p w14:paraId="0E07309C" w14:textId="77777777" w:rsidR="00314895" w:rsidRDefault="000F1B6F">
      <w:pPr>
        <w:spacing w:line="360" w:lineRule="auto"/>
        <w:jc w:val="both"/>
        <w:rPr>
          <w:rFonts w:asciiTheme="minorHAnsi" w:hAnsiTheme="minorHAnsi" w:cstheme="minorHAnsi"/>
          <w:lang w:val="en-GB"/>
        </w:rPr>
      </w:pPr>
      <w:proofErr w:type="gramStart"/>
      <w:r>
        <w:rPr>
          <w:rFonts w:asciiTheme="minorHAnsi" w:hAnsiTheme="minorHAnsi" w:cstheme="minorHAnsi"/>
          <w:lang w:val="en-GB"/>
        </w:rPr>
        <w:t>□  cartoon</w:t>
      </w:r>
      <w:proofErr w:type="gramEnd"/>
    </w:p>
    <w:p w14:paraId="44E09BAD"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 xml:space="preserve">TV series </w:t>
      </w:r>
    </w:p>
    <w:p w14:paraId="77C10EDD"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audio-seminar</w:t>
      </w:r>
    </w:p>
    <w:p w14:paraId="44643E61"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proofErr w:type="gramStart"/>
      <w:r>
        <w:rPr>
          <w:rFonts w:asciiTheme="minorHAnsi" w:hAnsiTheme="minorHAnsi" w:cstheme="minorHAnsi"/>
          <w:lang w:val="en-US"/>
        </w:rPr>
        <w:t>video</w:t>
      </w:r>
      <w:proofErr w:type="gramEnd"/>
      <w:r>
        <w:rPr>
          <w:rFonts w:asciiTheme="minorHAnsi" w:hAnsiTheme="minorHAnsi" w:cstheme="minorHAnsi"/>
          <w:lang w:val="en-US"/>
        </w:rPr>
        <w:t xml:space="preserve"> game</w:t>
      </w:r>
    </w:p>
    <w:p w14:paraId="54B9E016"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Edu-documentary</w:t>
      </w:r>
    </w:p>
    <w:p w14:paraId="79D68574"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proofErr w:type="gramStart"/>
      <w:r>
        <w:rPr>
          <w:rFonts w:asciiTheme="minorHAnsi" w:hAnsiTheme="minorHAnsi" w:cstheme="minorHAnsi"/>
          <w:lang w:val="en-GB"/>
        </w:rPr>
        <w:t>app</w:t>
      </w:r>
      <w:proofErr w:type="gramEnd"/>
      <w:r>
        <w:rPr>
          <w:rFonts w:asciiTheme="minorHAnsi" w:hAnsiTheme="minorHAnsi" w:cstheme="minorHAnsi"/>
          <w:lang w:val="en-GB"/>
        </w:rPr>
        <w:t xml:space="preserve"> for tablets and smartphones</w:t>
      </w:r>
      <w:r>
        <w:rPr>
          <w:rFonts w:asciiTheme="minorHAnsi" w:hAnsiTheme="minorHAnsi" w:cstheme="minorHAnsi"/>
          <w:lang w:val="en-US"/>
        </w:rPr>
        <w:t xml:space="preserve"> </w:t>
      </w:r>
    </w:p>
    <w:p w14:paraId="35CAAEB3"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w:t>
      </w:r>
      <w:r>
        <w:rPr>
          <w:rFonts w:asciiTheme="minorHAnsi" w:hAnsiTheme="minorHAnsi" w:cstheme="minorHAnsi"/>
          <w:lang w:val="en-US"/>
        </w:rPr>
        <w:t xml:space="preserve"> </w:t>
      </w:r>
      <w:proofErr w:type="gramStart"/>
      <w:r>
        <w:rPr>
          <w:rFonts w:asciiTheme="minorHAnsi" w:hAnsiTheme="minorHAnsi" w:cstheme="minorHAnsi"/>
          <w:lang w:val="en-GB"/>
        </w:rPr>
        <w:t>web</w:t>
      </w:r>
      <w:proofErr w:type="gramEnd"/>
      <w:r>
        <w:rPr>
          <w:rFonts w:asciiTheme="minorHAnsi" w:hAnsiTheme="minorHAnsi" w:cstheme="minorHAnsi"/>
          <w:lang w:val="en-GB"/>
        </w:rPr>
        <w:t xml:space="preserve"> based </w:t>
      </w:r>
      <w:proofErr w:type="spellStart"/>
      <w:r>
        <w:rPr>
          <w:rFonts w:asciiTheme="minorHAnsi" w:hAnsiTheme="minorHAnsi" w:cstheme="minorHAnsi"/>
          <w:lang w:val="en-GB"/>
        </w:rPr>
        <w:t>edu</w:t>
      </w:r>
      <w:proofErr w:type="spellEnd"/>
      <w:r>
        <w:rPr>
          <w:rFonts w:asciiTheme="minorHAnsi" w:hAnsiTheme="minorHAnsi" w:cstheme="minorHAnsi"/>
          <w:lang w:val="en-GB"/>
        </w:rPr>
        <w:t>-games</w:t>
      </w:r>
    </w:p>
    <w:p w14:paraId="53152367" w14:textId="77777777" w:rsidR="00E83888" w:rsidRDefault="000F1B6F">
      <w:pPr>
        <w:spacing w:line="360" w:lineRule="auto"/>
        <w:jc w:val="both"/>
        <w:rPr>
          <w:rFonts w:asciiTheme="minorHAnsi" w:hAnsiTheme="minorHAnsi" w:cstheme="minorHAnsi"/>
          <w:lang w:val="bg-BG"/>
        </w:rPr>
      </w:pPr>
      <w:r>
        <w:rPr>
          <w:rFonts w:asciiTheme="minorHAnsi" w:hAnsiTheme="minorHAnsi" w:cstheme="minorHAnsi"/>
          <w:lang w:val="en-GB"/>
        </w:rPr>
        <w:t xml:space="preserve">□ </w:t>
      </w:r>
      <w:proofErr w:type="spellStart"/>
      <w:r>
        <w:rPr>
          <w:rFonts w:asciiTheme="minorHAnsi" w:hAnsiTheme="minorHAnsi" w:cstheme="minorHAnsi"/>
          <w:lang w:val="en-GB"/>
        </w:rPr>
        <w:t>edu</w:t>
      </w:r>
      <w:proofErr w:type="spellEnd"/>
      <w:r>
        <w:rPr>
          <w:rFonts w:asciiTheme="minorHAnsi" w:hAnsiTheme="minorHAnsi" w:cstheme="minorHAnsi"/>
          <w:lang w:val="en-GB"/>
        </w:rPr>
        <w:t>-blog</w:t>
      </w:r>
    </w:p>
    <w:p w14:paraId="0A008F9F" w14:textId="43463F8E" w:rsidR="00314895" w:rsidRPr="00E83888" w:rsidRDefault="00E83888">
      <w:pPr>
        <w:spacing w:line="360" w:lineRule="auto"/>
        <w:jc w:val="both"/>
        <w:rPr>
          <w:rFonts w:asciiTheme="minorHAnsi" w:hAnsiTheme="minorHAnsi" w:cstheme="minorHAnsi"/>
          <w:lang w:val="en-US"/>
        </w:rPr>
      </w:pPr>
      <w:proofErr w:type="gramStart"/>
      <w:r>
        <w:rPr>
          <w:rFonts w:asciiTheme="minorHAnsi" w:hAnsiTheme="minorHAnsi" w:cstheme="minorHAnsi"/>
          <w:lang w:val="en-GB"/>
        </w:rPr>
        <w:t xml:space="preserve">□ </w:t>
      </w:r>
      <w:r w:rsidR="000F1B6F" w:rsidRPr="00E83888">
        <w:rPr>
          <w:rFonts w:asciiTheme="minorHAnsi" w:hAnsiTheme="minorHAnsi" w:cstheme="minorHAnsi"/>
          <w:lang w:val="en-GB"/>
        </w:rPr>
        <w:t xml:space="preserve"> e</w:t>
      </w:r>
      <w:proofErr w:type="gramEnd"/>
      <w:r w:rsidR="000F1B6F" w:rsidRPr="00E83888">
        <w:rPr>
          <w:rFonts w:asciiTheme="minorHAnsi" w:hAnsiTheme="minorHAnsi" w:cstheme="minorHAnsi"/>
          <w:lang w:val="en-GB"/>
        </w:rPr>
        <w:t>-learning platform</w:t>
      </w:r>
    </w:p>
    <w:p w14:paraId="529279A3" w14:textId="77777777" w:rsidR="00314895" w:rsidRDefault="000F1B6F" w:rsidP="00C355BC">
      <w:pPr>
        <w:shd w:val="clear" w:color="auto" w:fill="FFFFFF" w:themeFill="background1"/>
        <w:spacing w:line="360" w:lineRule="auto"/>
        <w:jc w:val="both"/>
        <w:rPr>
          <w:rFonts w:asciiTheme="minorHAnsi" w:hAnsiTheme="minorHAnsi" w:cstheme="minorHAnsi"/>
          <w:lang w:val="en-US"/>
        </w:rPr>
      </w:pPr>
      <w:r w:rsidRPr="00C355BC">
        <w:rPr>
          <w:rFonts w:asciiTheme="minorHAnsi" w:hAnsiTheme="minorHAnsi" w:cstheme="minorHAnsi"/>
          <w:lang w:val="en-GB"/>
        </w:rPr>
        <w:t xml:space="preserve">□ </w:t>
      </w:r>
      <w:proofErr w:type="gramStart"/>
      <w:r w:rsidRPr="00C355BC">
        <w:rPr>
          <w:rFonts w:asciiTheme="minorHAnsi" w:hAnsiTheme="minorHAnsi" w:cstheme="minorHAnsi"/>
          <w:lang w:val="en-GB"/>
        </w:rPr>
        <w:t>video</w:t>
      </w:r>
      <w:proofErr w:type="gramEnd"/>
      <w:r w:rsidRPr="00C355BC">
        <w:rPr>
          <w:rFonts w:asciiTheme="minorHAnsi" w:hAnsiTheme="minorHAnsi" w:cstheme="minorHAnsi"/>
          <w:lang w:val="en-GB"/>
        </w:rPr>
        <w:t xml:space="preserve"> products</w:t>
      </w:r>
    </w:p>
    <w:p w14:paraId="585148DE"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lastRenderedPageBreak/>
        <w:t xml:space="preserve">□ </w:t>
      </w:r>
      <w:proofErr w:type="spellStart"/>
      <w:r>
        <w:rPr>
          <w:rFonts w:asciiTheme="minorHAnsi" w:hAnsiTheme="minorHAnsi" w:cstheme="minorHAnsi"/>
          <w:lang w:val="en-GB"/>
        </w:rPr>
        <w:t>edu</w:t>
      </w:r>
      <w:proofErr w:type="spellEnd"/>
      <w:r>
        <w:rPr>
          <w:rFonts w:asciiTheme="minorHAnsi" w:hAnsiTheme="minorHAnsi" w:cstheme="minorHAnsi"/>
          <w:lang w:val="en-GB"/>
        </w:rPr>
        <w:t>-video trailers</w:t>
      </w:r>
      <w:r>
        <w:rPr>
          <w:rFonts w:asciiTheme="minorHAnsi" w:hAnsiTheme="minorHAnsi" w:cstheme="minorHAnsi"/>
          <w:lang w:val="en-US"/>
        </w:rPr>
        <w:t xml:space="preserve"> </w:t>
      </w:r>
    </w:p>
    <w:p w14:paraId="416540A5"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Pr>
          <w:rFonts w:asciiTheme="minorHAnsi" w:hAnsiTheme="minorHAnsi" w:cstheme="minorHAnsi"/>
          <w:lang w:val="en-US"/>
        </w:rPr>
        <w:t>e-seminar</w:t>
      </w:r>
    </w:p>
    <w:p w14:paraId="646DC52B" w14:textId="77777777" w:rsidR="00314895"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proofErr w:type="spellStart"/>
      <w:r>
        <w:rPr>
          <w:rFonts w:asciiTheme="minorHAnsi" w:hAnsiTheme="minorHAnsi" w:cstheme="minorHAnsi"/>
          <w:lang w:val="en-US"/>
        </w:rPr>
        <w:t>Mooc</w:t>
      </w:r>
      <w:proofErr w:type="spellEnd"/>
      <w:r>
        <w:rPr>
          <w:rFonts w:asciiTheme="minorHAnsi" w:hAnsiTheme="minorHAnsi" w:cstheme="minorHAnsi"/>
          <w:lang w:val="en-US"/>
        </w:rPr>
        <w:t xml:space="preserve"> seminar</w:t>
      </w:r>
    </w:p>
    <w:p w14:paraId="6231EA8B" w14:textId="77777777" w:rsidR="00314895" w:rsidRDefault="000F1B6F">
      <w:pPr>
        <w:spacing w:line="360" w:lineRule="auto"/>
        <w:jc w:val="both"/>
        <w:rPr>
          <w:rFonts w:asciiTheme="minorHAnsi" w:hAnsiTheme="minorHAnsi" w:cstheme="minorHAnsi"/>
          <w:lang w:val="en-US"/>
        </w:rPr>
      </w:pPr>
      <w:proofErr w:type="gramStart"/>
      <w:r>
        <w:rPr>
          <w:rFonts w:asciiTheme="minorHAnsi" w:hAnsiTheme="minorHAnsi" w:cstheme="minorHAnsi"/>
          <w:lang w:val="en-GB"/>
        </w:rPr>
        <w:t>□  slideshows</w:t>
      </w:r>
      <w:proofErr w:type="gramEnd"/>
      <w:r>
        <w:rPr>
          <w:rFonts w:asciiTheme="minorHAnsi" w:hAnsiTheme="minorHAnsi" w:cstheme="minorHAnsi"/>
          <w:lang w:val="en-US"/>
        </w:rPr>
        <w:t xml:space="preserve"> </w:t>
      </w:r>
    </w:p>
    <w:p w14:paraId="2FFFD43A" w14:textId="77777777" w:rsidR="00314895" w:rsidRDefault="000F1B6F">
      <w:pPr>
        <w:spacing w:line="360" w:lineRule="auto"/>
        <w:jc w:val="both"/>
        <w:rPr>
          <w:rFonts w:asciiTheme="minorHAnsi" w:hAnsiTheme="minorHAnsi" w:cstheme="minorHAnsi"/>
          <w:lang w:val="en-US"/>
        </w:rPr>
      </w:pPr>
      <w:proofErr w:type="gramStart"/>
      <w:r>
        <w:rPr>
          <w:rFonts w:asciiTheme="minorHAnsi" w:hAnsiTheme="minorHAnsi" w:cstheme="minorHAnsi"/>
          <w:lang w:val="en-GB"/>
        </w:rPr>
        <w:t>□  web</w:t>
      </w:r>
      <w:proofErr w:type="gramEnd"/>
      <w:r>
        <w:rPr>
          <w:rFonts w:asciiTheme="minorHAnsi" w:hAnsiTheme="minorHAnsi" w:cstheme="minorHAnsi"/>
          <w:lang w:val="en-GB"/>
        </w:rPr>
        <w:t xml:space="preserve"> booklet</w:t>
      </w:r>
      <w:r>
        <w:rPr>
          <w:rFonts w:asciiTheme="minorHAnsi" w:hAnsiTheme="minorHAnsi" w:cstheme="minorHAnsi"/>
          <w:lang w:val="en-US"/>
        </w:rPr>
        <w:t xml:space="preserve"> </w:t>
      </w:r>
    </w:p>
    <w:p w14:paraId="047D86F9" w14:textId="77777777" w:rsidR="00314895" w:rsidRDefault="000F1B6F">
      <w:pPr>
        <w:spacing w:line="360" w:lineRule="auto"/>
        <w:jc w:val="both"/>
        <w:rPr>
          <w:rFonts w:asciiTheme="minorHAnsi" w:hAnsiTheme="minorHAnsi" w:cstheme="minorHAnsi"/>
          <w:lang w:val="en-US"/>
        </w:rPr>
      </w:pPr>
      <w:proofErr w:type="gramStart"/>
      <w:r>
        <w:rPr>
          <w:rFonts w:asciiTheme="minorHAnsi" w:hAnsiTheme="minorHAnsi" w:cstheme="minorHAnsi"/>
          <w:lang w:val="en-GB"/>
        </w:rPr>
        <w:t>□  e</w:t>
      </w:r>
      <w:proofErr w:type="gramEnd"/>
      <w:r>
        <w:rPr>
          <w:rFonts w:asciiTheme="minorHAnsi" w:hAnsiTheme="minorHAnsi" w:cstheme="minorHAnsi"/>
          <w:lang w:val="en-GB"/>
        </w:rPr>
        <w:t>-guide</w:t>
      </w:r>
      <w:r>
        <w:rPr>
          <w:rFonts w:asciiTheme="minorHAnsi" w:hAnsiTheme="minorHAnsi" w:cstheme="minorHAnsi"/>
          <w:lang w:val="en-US"/>
        </w:rPr>
        <w:t xml:space="preserve"> </w:t>
      </w:r>
    </w:p>
    <w:p w14:paraId="5EAFA006" w14:textId="77777777" w:rsidR="00314895" w:rsidRDefault="000F1B6F">
      <w:pPr>
        <w:spacing w:line="360" w:lineRule="auto"/>
        <w:jc w:val="both"/>
        <w:rPr>
          <w:rFonts w:asciiTheme="minorHAnsi" w:hAnsiTheme="minorHAnsi" w:cstheme="minorHAnsi"/>
          <w:lang w:val="en-GB"/>
        </w:rPr>
      </w:pPr>
      <w:proofErr w:type="gramStart"/>
      <w:r>
        <w:rPr>
          <w:rFonts w:asciiTheme="minorHAnsi" w:hAnsiTheme="minorHAnsi" w:cstheme="minorHAnsi"/>
          <w:lang w:val="en-GB"/>
        </w:rPr>
        <w:t>□  web</w:t>
      </w:r>
      <w:proofErr w:type="gramEnd"/>
      <w:r>
        <w:rPr>
          <w:rFonts w:asciiTheme="minorHAnsi" w:hAnsiTheme="minorHAnsi" w:cstheme="minorHAnsi"/>
          <w:lang w:val="en-GB"/>
        </w:rPr>
        <w:t xml:space="preserve"> site</w:t>
      </w:r>
    </w:p>
    <w:p w14:paraId="129AEE68" w14:textId="31443867" w:rsidR="00314895" w:rsidRDefault="00E83888">
      <w:pPr>
        <w:spacing w:line="360" w:lineRule="auto"/>
        <w:jc w:val="both"/>
        <w:rPr>
          <w:b/>
          <w:bCs/>
        </w:rPr>
      </w:pPr>
      <w:r>
        <w:rPr>
          <w:rFonts w:asciiTheme="minorHAnsi" w:hAnsiTheme="minorHAnsi" w:cstheme="minorHAnsi"/>
          <w:lang w:val="en-GB"/>
        </w:rPr>
        <w:t>□</w:t>
      </w:r>
      <w:r w:rsidR="000F1B6F" w:rsidRPr="00E83888">
        <w:rPr>
          <w:rFonts w:asciiTheme="minorHAnsi" w:hAnsiTheme="minorHAnsi" w:cstheme="minorHAnsi"/>
          <w:bCs/>
          <w:lang w:val="en-GB"/>
        </w:rPr>
        <w:t>courseware</w:t>
      </w:r>
    </w:p>
    <w:p w14:paraId="5CB8D8A8"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e-book</w:t>
      </w:r>
    </w:p>
    <w:p w14:paraId="3A5C8CCF"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a-book</w:t>
      </w:r>
    </w:p>
    <w:p w14:paraId="0B92AAA2"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Flash Application</w:t>
      </w:r>
    </w:p>
    <w:p w14:paraId="14A8BCA1"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App for Android</w:t>
      </w:r>
    </w:p>
    <w:p w14:paraId="285933AC"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xml:space="preserve">□ App for </w:t>
      </w:r>
      <w:proofErr w:type="spellStart"/>
      <w:r>
        <w:rPr>
          <w:rFonts w:asciiTheme="minorHAnsi" w:hAnsiTheme="minorHAnsi" w:cstheme="minorHAnsi"/>
          <w:lang w:val="en-GB"/>
        </w:rPr>
        <w:t>Iphone</w:t>
      </w:r>
      <w:proofErr w:type="spellEnd"/>
      <w:r>
        <w:rPr>
          <w:rFonts w:asciiTheme="minorHAnsi" w:hAnsiTheme="minorHAnsi" w:cstheme="minorHAnsi"/>
          <w:lang w:val="en-GB"/>
        </w:rPr>
        <w:t>/</w:t>
      </w:r>
      <w:proofErr w:type="spellStart"/>
      <w:r>
        <w:rPr>
          <w:rFonts w:asciiTheme="minorHAnsi" w:hAnsiTheme="minorHAnsi" w:cstheme="minorHAnsi"/>
          <w:lang w:val="en-GB"/>
        </w:rPr>
        <w:t>Ipad</w:t>
      </w:r>
      <w:proofErr w:type="spellEnd"/>
    </w:p>
    <w:p w14:paraId="01201665"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xml:space="preserve">□ </w:t>
      </w:r>
      <w:proofErr w:type="spellStart"/>
      <w:r>
        <w:rPr>
          <w:rFonts w:asciiTheme="minorHAnsi" w:hAnsiTheme="minorHAnsi" w:cstheme="minorHAnsi"/>
          <w:lang w:val="en-GB"/>
        </w:rPr>
        <w:t>Weminar</w:t>
      </w:r>
      <w:proofErr w:type="spellEnd"/>
    </w:p>
    <w:p w14:paraId="4707CA0D"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E-seminar</w:t>
      </w:r>
    </w:p>
    <w:p w14:paraId="10DF38C2" w14:textId="77777777" w:rsidR="00314895" w:rsidRDefault="000F1B6F">
      <w:pPr>
        <w:spacing w:line="360" w:lineRule="auto"/>
        <w:jc w:val="both"/>
        <w:rPr>
          <w:rFonts w:asciiTheme="minorHAnsi" w:hAnsiTheme="minorHAnsi" w:cstheme="minorHAnsi"/>
          <w:lang w:val="en-GB"/>
        </w:rPr>
      </w:pPr>
      <w:r>
        <w:rPr>
          <w:rFonts w:asciiTheme="minorHAnsi" w:hAnsiTheme="minorHAnsi" w:cstheme="minorHAnsi"/>
          <w:lang w:val="en-GB"/>
        </w:rPr>
        <w:t xml:space="preserve">□ </w:t>
      </w:r>
      <w:proofErr w:type="gramStart"/>
      <w:r>
        <w:rPr>
          <w:rFonts w:asciiTheme="minorHAnsi" w:hAnsiTheme="minorHAnsi" w:cstheme="minorHAnsi"/>
          <w:lang w:val="en-GB"/>
        </w:rPr>
        <w:t>video</w:t>
      </w:r>
      <w:proofErr w:type="gramEnd"/>
      <w:r>
        <w:rPr>
          <w:rFonts w:asciiTheme="minorHAnsi" w:hAnsiTheme="minorHAnsi" w:cstheme="minorHAnsi"/>
          <w:lang w:val="en-GB"/>
        </w:rPr>
        <w:t xml:space="preserve"> spot</w:t>
      </w:r>
    </w:p>
    <w:p w14:paraId="5E9115DC" w14:textId="144EE524" w:rsidR="00314895" w:rsidRPr="005D7FD8" w:rsidRDefault="000F1B6F">
      <w:pPr>
        <w:spacing w:line="360" w:lineRule="auto"/>
        <w:jc w:val="both"/>
        <w:rPr>
          <w:rFonts w:asciiTheme="minorHAnsi" w:hAnsiTheme="minorHAnsi" w:cstheme="minorHAnsi"/>
          <w:lang w:val="bg-BG"/>
        </w:rPr>
      </w:pPr>
      <w:proofErr w:type="gramStart"/>
      <w:r>
        <w:rPr>
          <w:rFonts w:asciiTheme="minorHAnsi" w:hAnsiTheme="minorHAnsi" w:cstheme="minorHAnsi"/>
          <w:lang w:val="en-GB"/>
        </w:rPr>
        <w:t xml:space="preserve">□  </w:t>
      </w:r>
      <w:r w:rsidRPr="00E62048">
        <w:rPr>
          <w:rFonts w:asciiTheme="minorHAnsi" w:hAnsiTheme="minorHAnsi" w:cstheme="minorHAnsi"/>
          <w:b/>
          <w:highlight w:val="yellow"/>
          <w:lang w:val="en-GB"/>
        </w:rPr>
        <w:t>other</w:t>
      </w:r>
      <w:proofErr w:type="gramEnd"/>
      <w:r w:rsidR="00E83888" w:rsidRPr="00E62048">
        <w:rPr>
          <w:rFonts w:asciiTheme="minorHAnsi" w:hAnsiTheme="minorHAnsi" w:cstheme="minorHAnsi"/>
          <w:b/>
          <w:highlight w:val="yellow"/>
          <w:lang w:val="en-GB"/>
        </w:rPr>
        <w:t xml:space="preserve"> </w:t>
      </w:r>
      <w:r w:rsidR="00204624">
        <w:rPr>
          <w:rFonts w:asciiTheme="minorHAnsi" w:hAnsiTheme="minorHAnsi" w:cstheme="minorHAnsi"/>
          <w:b/>
          <w:highlight w:val="yellow"/>
          <w:lang w:val="bg-BG"/>
        </w:rPr>
        <w:t>–</w:t>
      </w:r>
      <w:r w:rsidR="00E83888" w:rsidRPr="00E62048">
        <w:rPr>
          <w:rFonts w:asciiTheme="minorHAnsi" w:hAnsiTheme="minorHAnsi" w:cstheme="minorHAnsi"/>
          <w:b/>
          <w:highlight w:val="yellow"/>
          <w:lang w:val="bg-BG"/>
        </w:rPr>
        <w:t xml:space="preserve"> </w:t>
      </w:r>
      <w:r w:rsidR="00204624">
        <w:rPr>
          <w:rFonts w:asciiTheme="minorHAnsi" w:hAnsiTheme="minorHAnsi" w:cstheme="minorHAnsi"/>
          <w:b/>
          <w:lang w:val="en-US"/>
        </w:rPr>
        <w:t>brochure and direct contact with border police</w:t>
      </w:r>
      <w:r>
        <w:rPr>
          <w:rFonts w:asciiTheme="minorHAnsi" w:hAnsiTheme="minorHAnsi" w:cstheme="minorHAnsi"/>
          <w:lang w:val="en-GB"/>
        </w:rPr>
        <w:t xml:space="preserve"> </w:t>
      </w:r>
    </w:p>
    <w:p w14:paraId="7F007947" w14:textId="77777777" w:rsidR="00314895" w:rsidRDefault="00314895">
      <w:pPr>
        <w:spacing w:line="360" w:lineRule="auto"/>
        <w:jc w:val="both"/>
        <w:rPr>
          <w:rFonts w:asciiTheme="minorHAnsi" w:hAnsiTheme="minorHAnsi" w:cstheme="minorHAnsi"/>
          <w:lang w:val="en-US"/>
        </w:rPr>
      </w:pPr>
    </w:p>
    <w:p w14:paraId="50398942"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General aim of the tool (selected as many as appropriated)</w:t>
      </w:r>
    </w:p>
    <w:p w14:paraId="4A539B8B" w14:textId="77777777" w:rsidR="00314895" w:rsidRPr="00C355BC" w:rsidRDefault="000F1B6F">
      <w:pPr>
        <w:spacing w:line="360" w:lineRule="auto"/>
        <w:jc w:val="both"/>
        <w:rPr>
          <w:rFonts w:asciiTheme="minorHAnsi" w:hAnsiTheme="minorHAnsi" w:cstheme="minorHAnsi"/>
          <w:lang w:val="en-US"/>
        </w:rPr>
      </w:pPr>
      <w:r>
        <w:rPr>
          <w:rFonts w:asciiTheme="minorHAnsi" w:hAnsiTheme="minorHAnsi" w:cstheme="minorHAnsi"/>
          <w:lang w:val="en-GB"/>
        </w:rPr>
        <w:t xml:space="preserve">□ </w:t>
      </w:r>
      <w:r w:rsidRPr="00C355BC">
        <w:rPr>
          <w:rFonts w:asciiTheme="minorHAnsi" w:hAnsiTheme="minorHAnsi" w:cstheme="minorHAnsi"/>
          <w:lang w:val="en-US"/>
        </w:rPr>
        <w:t>Training for volunteers</w:t>
      </w:r>
    </w:p>
    <w:p w14:paraId="0482F2ED" w14:textId="016BFDF6" w:rsidR="00314895" w:rsidRPr="00C355BC" w:rsidRDefault="00E83888">
      <w:pPr>
        <w:spacing w:line="360" w:lineRule="auto"/>
        <w:jc w:val="both"/>
        <w:rPr>
          <w:bCs/>
        </w:rPr>
      </w:pPr>
      <w:r w:rsidRPr="00C355BC">
        <w:rPr>
          <w:rFonts w:asciiTheme="minorHAnsi" w:hAnsiTheme="minorHAnsi" w:cstheme="minorHAnsi"/>
          <w:lang w:val="en-GB"/>
        </w:rPr>
        <w:t>□</w:t>
      </w:r>
      <w:r w:rsidRPr="00C355BC">
        <w:rPr>
          <w:rFonts w:asciiTheme="minorHAnsi" w:hAnsiTheme="minorHAnsi" w:cstheme="minorHAnsi"/>
          <w:bCs/>
          <w:lang w:val="en-GB"/>
        </w:rPr>
        <w:t xml:space="preserve"> </w:t>
      </w:r>
      <w:r w:rsidR="000F1B6F" w:rsidRPr="00C355BC">
        <w:rPr>
          <w:rFonts w:asciiTheme="minorHAnsi" w:hAnsiTheme="minorHAnsi" w:cstheme="minorHAnsi"/>
          <w:bCs/>
          <w:lang w:val="en-US"/>
        </w:rPr>
        <w:t>Training for school teachers</w:t>
      </w:r>
    </w:p>
    <w:p w14:paraId="2EAE0FE4" w14:textId="72FB9B4F" w:rsidR="00314895" w:rsidRPr="00C355BC" w:rsidRDefault="00E83888">
      <w:pPr>
        <w:spacing w:line="360" w:lineRule="auto"/>
        <w:jc w:val="both"/>
        <w:rPr>
          <w:bCs/>
        </w:rPr>
      </w:pPr>
      <w:r w:rsidRPr="00C355BC">
        <w:rPr>
          <w:rFonts w:asciiTheme="minorHAnsi" w:hAnsiTheme="minorHAnsi" w:cstheme="minorHAnsi"/>
          <w:lang w:val="en-GB"/>
        </w:rPr>
        <w:t>□</w:t>
      </w:r>
      <w:r w:rsidR="000F1B6F" w:rsidRPr="00C355BC">
        <w:rPr>
          <w:rFonts w:asciiTheme="minorHAnsi" w:hAnsiTheme="minorHAnsi" w:cstheme="minorHAnsi"/>
          <w:bCs/>
          <w:lang w:val="en-GB"/>
        </w:rPr>
        <w:t xml:space="preserve"> </w:t>
      </w:r>
      <w:r w:rsidR="000F1B6F" w:rsidRPr="00C355BC">
        <w:rPr>
          <w:rFonts w:asciiTheme="minorHAnsi" w:hAnsiTheme="minorHAnsi" w:cstheme="minorHAnsi"/>
          <w:bCs/>
          <w:lang w:val="en-US"/>
        </w:rPr>
        <w:t>Training for school staff</w:t>
      </w:r>
    </w:p>
    <w:p w14:paraId="66A47498" w14:textId="51AB687D" w:rsidR="00314895" w:rsidRPr="00204624" w:rsidRDefault="00E83888">
      <w:pPr>
        <w:spacing w:line="360" w:lineRule="auto"/>
        <w:jc w:val="both"/>
      </w:pPr>
      <w:r w:rsidRPr="00204624">
        <w:rPr>
          <w:rFonts w:asciiTheme="minorHAnsi" w:hAnsiTheme="minorHAnsi" w:cstheme="minorHAnsi"/>
          <w:lang w:val="en-GB"/>
        </w:rPr>
        <w:t>□</w:t>
      </w:r>
      <w:r w:rsidR="000F1B6F" w:rsidRPr="00204624">
        <w:rPr>
          <w:rFonts w:asciiTheme="minorHAnsi" w:hAnsiTheme="minorHAnsi" w:cstheme="minorHAnsi"/>
          <w:lang w:val="en-GB"/>
        </w:rPr>
        <w:t xml:space="preserve"> </w:t>
      </w:r>
      <w:r w:rsidR="000F1B6F" w:rsidRPr="00204624">
        <w:rPr>
          <w:rFonts w:asciiTheme="minorHAnsi" w:hAnsiTheme="minorHAnsi" w:cstheme="minorHAnsi"/>
          <w:bCs/>
          <w:lang w:val="en-US"/>
        </w:rPr>
        <w:t>Information about the correct behaviors in case of disaster</w:t>
      </w:r>
    </w:p>
    <w:p w14:paraId="4E19D218" w14:textId="6B90F4D2" w:rsidR="00314895" w:rsidRPr="00204624" w:rsidRDefault="00E83888">
      <w:pPr>
        <w:spacing w:line="360" w:lineRule="auto"/>
        <w:jc w:val="both"/>
        <w:rPr>
          <w:bCs/>
        </w:rPr>
      </w:pPr>
      <w:r w:rsidRPr="00204624">
        <w:rPr>
          <w:rFonts w:asciiTheme="minorHAnsi" w:hAnsiTheme="minorHAnsi" w:cstheme="minorHAnsi"/>
          <w:lang w:val="en-GB"/>
        </w:rPr>
        <w:t>□</w:t>
      </w:r>
      <w:r w:rsidR="000F1B6F" w:rsidRPr="00204624">
        <w:rPr>
          <w:rFonts w:asciiTheme="minorHAnsi" w:hAnsiTheme="minorHAnsi" w:cstheme="minorHAnsi"/>
          <w:bCs/>
          <w:lang w:val="en-GB"/>
        </w:rPr>
        <w:t xml:space="preserve"> Information about the rules of preventions</w:t>
      </w:r>
    </w:p>
    <w:p w14:paraId="4F9DCB9E" w14:textId="17FF8BA0" w:rsidR="00314895" w:rsidRPr="00204624" w:rsidRDefault="00E83888">
      <w:pPr>
        <w:spacing w:line="360" w:lineRule="auto"/>
        <w:jc w:val="both"/>
        <w:rPr>
          <w:bCs/>
        </w:rPr>
      </w:pPr>
      <w:r w:rsidRPr="00204624">
        <w:rPr>
          <w:rFonts w:asciiTheme="minorHAnsi" w:hAnsiTheme="minorHAnsi" w:cstheme="minorHAnsi"/>
          <w:lang w:val="en-GB"/>
        </w:rPr>
        <w:t>□</w:t>
      </w:r>
      <w:r w:rsidR="000F1B6F" w:rsidRPr="00204624">
        <w:rPr>
          <w:rFonts w:asciiTheme="minorHAnsi" w:hAnsiTheme="minorHAnsi" w:cstheme="minorHAnsi"/>
          <w:bCs/>
          <w:lang w:val="en-GB"/>
        </w:rPr>
        <w:t xml:space="preserve"> </w:t>
      </w:r>
      <w:r w:rsidR="000F1B6F" w:rsidRPr="00204624">
        <w:rPr>
          <w:rFonts w:asciiTheme="minorHAnsi" w:hAnsiTheme="minorHAnsi" w:cstheme="minorHAnsi"/>
          <w:bCs/>
          <w:lang w:val="en-US"/>
        </w:rPr>
        <w:t>Education for students</w:t>
      </w:r>
    </w:p>
    <w:p w14:paraId="739951A0" w14:textId="77777777" w:rsidR="00314895" w:rsidRPr="00204624" w:rsidRDefault="000F1B6F">
      <w:pPr>
        <w:spacing w:line="360" w:lineRule="auto"/>
        <w:jc w:val="both"/>
        <w:rPr>
          <w:rFonts w:asciiTheme="minorHAnsi" w:hAnsiTheme="minorHAnsi" w:cstheme="minorHAnsi"/>
          <w:b/>
          <w:lang w:val="bg-BG"/>
        </w:rPr>
      </w:pPr>
      <w:r w:rsidRPr="00CE51F5">
        <w:rPr>
          <w:rFonts w:asciiTheme="minorHAnsi" w:hAnsiTheme="minorHAnsi" w:cstheme="minorHAnsi"/>
          <w:b/>
          <w:lang w:val="en-GB"/>
        </w:rPr>
        <w:t xml:space="preserve">□ </w:t>
      </w:r>
      <w:r w:rsidRPr="00204624">
        <w:rPr>
          <w:rFonts w:asciiTheme="minorHAnsi" w:hAnsiTheme="minorHAnsi" w:cstheme="minorHAnsi"/>
          <w:b/>
          <w:highlight w:val="yellow"/>
          <w:lang w:val="en-US"/>
        </w:rPr>
        <w:t>General public awareness campaign</w:t>
      </w:r>
    </w:p>
    <w:p w14:paraId="5BDD502C"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proofErr w:type="gramStart"/>
      <w:r w:rsidRPr="00204624">
        <w:rPr>
          <w:rFonts w:asciiTheme="minorHAnsi" w:hAnsiTheme="minorHAnsi" w:cstheme="minorHAnsi"/>
          <w:lang w:val="en-US"/>
        </w:rPr>
        <w:t>Scientific</w:t>
      </w:r>
      <w:proofErr w:type="gramEnd"/>
      <w:r w:rsidRPr="00204624">
        <w:rPr>
          <w:rFonts w:asciiTheme="minorHAnsi" w:hAnsiTheme="minorHAnsi" w:cstheme="minorHAnsi"/>
          <w:lang w:val="en-US"/>
        </w:rPr>
        <w:t xml:space="preserve"> information about the disaster for adults</w:t>
      </w:r>
    </w:p>
    <w:p w14:paraId="54599B4C"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proofErr w:type="gramStart"/>
      <w:r w:rsidRPr="00204624">
        <w:rPr>
          <w:rFonts w:asciiTheme="minorHAnsi" w:hAnsiTheme="minorHAnsi" w:cstheme="minorHAnsi"/>
          <w:lang w:val="en-US"/>
        </w:rPr>
        <w:t>Scientific</w:t>
      </w:r>
      <w:proofErr w:type="gramEnd"/>
      <w:r w:rsidRPr="00204624">
        <w:rPr>
          <w:rFonts w:asciiTheme="minorHAnsi" w:hAnsiTheme="minorHAnsi" w:cstheme="minorHAnsi"/>
          <w:lang w:val="en-US"/>
        </w:rPr>
        <w:t xml:space="preserve"> information about the disaster for children</w:t>
      </w:r>
    </w:p>
    <w:p w14:paraId="0CA7A15B"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r w:rsidRPr="00204624">
        <w:rPr>
          <w:rFonts w:asciiTheme="minorHAnsi" w:hAnsiTheme="minorHAnsi" w:cstheme="minorHAnsi"/>
          <w:lang w:val="en-US"/>
        </w:rPr>
        <w:t>Technical training for civil protection professionals</w:t>
      </w:r>
    </w:p>
    <w:p w14:paraId="15E5E55F" w14:textId="7C0E6080" w:rsidR="00314895" w:rsidRPr="00204624" w:rsidRDefault="000F1B6F">
      <w:pPr>
        <w:spacing w:line="360" w:lineRule="auto"/>
        <w:jc w:val="both"/>
        <w:rPr>
          <w:rFonts w:asciiTheme="minorHAnsi" w:hAnsiTheme="minorHAnsi" w:cstheme="minorHAnsi"/>
          <w:b/>
          <w:lang w:val="en-US"/>
        </w:rPr>
      </w:pPr>
      <w:r w:rsidRPr="00CE51F5">
        <w:rPr>
          <w:rFonts w:asciiTheme="minorHAnsi" w:hAnsiTheme="minorHAnsi" w:cstheme="minorHAnsi"/>
          <w:b/>
          <w:lang w:val="en-GB"/>
        </w:rPr>
        <w:t>□</w:t>
      </w:r>
      <w:r w:rsidRPr="00204624">
        <w:rPr>
          <w:rFonts w:asciiTheme="minorHAnsi" w:hAnsiTheme="minorHAnsi" w:cstheme="minorHAnsi"/>
          <w:b/>
          <w:highlight w:val="yellow"/>
          <w:lang w:val="en-GB"/>
        </w:rPr>
        <w:t xml:space="preserve"> </w:t>
      </w:r>
      <w:proofErr w:type="gramStart"/>
      <w:r w:rsidRPr="00204624">
        <w:rPr>
          <w:rFonts w:asciiTheme="minorHAnsi" w:hAnsiTheme="minorHAnsi" w:cstheme="minorHAnsi"/>
          <w:b/>
          <w:highlight w:val="yellow"/>
          <w:lang w:val="en-US"/>
        </w:rPr>
        <w:t>Other</w:t>
      </w:r>
      <w:proofErr w:type="gramEnd"/>
      <w:r w:rsidRPr="00204624">
        <w:rPr>
          <w:rFonts w:asciiTheme="minorHAnsi" w:hAnsiTheme="minorHAnsi" w:cstheme="minorHAnsi"/>
          <w:b/>
          <w:highlight w:val="yellow"/>
          <w:lang w:val="en-US"/>
        </w:rPr>
        <w:t xml:space="preserve"> (specify)</w:t>
      </w:r>
      <w:r w:rsidR="00204624" w:rsidRPr="00204624">
        <w:rPr>
          <w:rFonts w:asciiTheme="minorHAnsi" w:hAnsiTheme="minorHAnsi" w:cstheme="minorHAnsi"/>
          <w:b/>
          <w:highlight w:val="yellow"/>
          <w:lang w:val="en-US"/>
        </w:rPr>
        <w:t xml:space="preserve"> – information about the correct behaviors of parents and children if there is a ris</w:t>
      </w:r>
      <w:r w:rsidR="00204624">
        <w:rPr>
          <w:rFonts w:asciiTheme="minorHAnsi" w:hAnsiTheme="minorHAnsi" w:cstheme="minorHAnsi"/>
          <w:b/>
          <w:highlight w:val="yellow"/>
          <w:lang w:val="en-US"/>
        </w:rPr>
        <w:t xml:space="preserve">k for their safety and security, caused by </w:t>
      </w:r>
      <w:r w:rsidR="00204624" w:rsidRPr="00204624">
        <w:rPr>
          <w:rFonts w:asciiTheme="minorHAnsi" w:hAnsiTheme="minorHAnsi" w:cstheme="minorHAnsi"/>
          <w:b/>
          <w:highlight w:val="yellow"/>
          <w:lang w:val="en-US"/>
        </w:rPr>
        <w:t>unknown person</w:t>
      </w:r>
    </w:p>
    <w:p w14:paraId="2F9D21AA" w14:textId="77777777" w:rsidR="00314895" w:rsidRDefault="00314895">
      <w:pPr>
        <w:spacing w:line="360" w:lineRule="auto"/>
        <w:jc w:val="both"/>
        <w:rPr>
          <w:rFonts w:asciiTheme="minorHAnsi" w:hAnsiTheme="minorHAnsi" w:cstheme="minorHAnsi"/>
          <w:b/>
          <w:lang w:val="en-US"/>
        </w:rPr>
      </w:pPr>
    </w:p>
    <w:p w14:paraId="3A213A6B"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Areas of impact</w:t>
      </w:r>
    </w:p>
    <w:p w14:paraId="27CAF589" w14:textId="45EFD7F9" w:rsidR="00314895" w:rsidRPr="00204624" w:rsidRDefault="00E83888">
      <w:pPr>
        <w:spacing w:line="360" w:lineRule="auto"/>
        <w:jc w:val="both"/>
      </w:pPr>
      <w:r>
        <w:rPr>
          <w:rFonts w:asciiTheme="minorHAnsi" w:hAnsiTheme="minorHAnsi" w:cstheme="minorHAnsi"/>
          <w:lang w:val="en-GB"/>
        </w:rPr>
        <w:t xml:space="preserve">□ </w:t>
      </w:r>
      <w:r w:rsidR="000F1B6F" w:rsidRPr="00204624">
        <w:rPr>
          <w:rFonts w:asciiTheme="minorHAnsi" w:hAnsiTheme="minorHAnsi" w:cstheme="minorHAnsi"/>
          <w:bCs/>
          <w:lang w:val="en-US"/>
        </w:rPr>
        <w:t>Natural disasters in general</w:t>
      </w:r>
    </w:p>
    <w:p w14:paraId="303A5A5E" w14:textId="1D3D32F1" w:rsidR="00314895" w:rsidRPr="00204624" w:rsidRDefault="00E83888">
      <w:pPr>
        <w:spacing w:line="360" w:lineRule="auto"/>
        <w:jc w:val="both"/>
      </w:pPr>
      <w:proofErr w:type="gramStart"/>
      <w:r w:rsidRPr="00204624">
        <w:rPr>
          <w:rFonts w:asciiTheme="minorHAnsi" w:hAnsiTheme="minorHAnsi" w:cstheme="minorHAnsi"/>
          <w:lang w:val="en-GB"/>
        </w:rPr>
        <w:t xml:space="preserve">□ </w:t>
      </w:r>
      <w:r w:rsidR="000F1B6F" w:rsidRPr="00204624">
        <w:rPr>
          <w:rFonts w:asciiTheme="minorHAnsi" w:hAnsiTheme="minorHAnsi" w:cstheme="minorHAnsi"/>
          <w:lang w:val="en-GB"/>
        </w:rPr>
        <w:t xml:space="preserve"> </w:t>
      </w:r>
      <w:r w:rsidR="000F1B6F" w:rsidRPr="00204624">
        <w:rPr>
          <w:rFonts w:asciiTheme="minorHAnsi" w:hAnsiTheme="minorHAnsi" w:cstheme="minorHAnsi"/>
          <w:bCs/>
          <w:lang w:val="en-US"/>
        </w:rPr>
        <w:t>Anthropic</w:t>
      </w:r>
      <w:proofErr w:type="gramEnd"/>
      <w:r w:rsidR="000F1B6F" w:rsidRPr="00204624">
        <w:rPr>
          <w:rFonts w:asciiTheme="minorHAnsi" w:hAnsiTheme="minorHAnsi" w:cstheme="minorHAnsi"/>
          <w:bCs/>
          <w:lang w:val="en-US"/>
        </w:rPr>
        <w:t xml:space="preserve"> disaster in general</w:t>
      </w:r>
    </w:p>
    <w:p w14:paraId="49A99A92"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r w:rsidRPr="00204624">
        <w:rPr>
          <w:rFonts w:asciiTheme="minorHAnsi" w:hAnsiTheme="minorHAnsi" w:cstheme="minorHAnsi"/>
          <w:lang w:val="en-US"/>
        </w:rPr>
        <w:t>Earthquakes</w:t>
      </w:r>
    </w:p>
    <w:p w14:paraId="0A9BA564"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r w:rsidRPr="00204624">
        <w:rPr>
          <w:rFonts w:asciiTheme="minorHAnsi" w:hAnsiTheme="minorHAnsi" w:cstheme="minorHAnsi"/>
          <w:lang w:val="en-US"/>
        </w:rPr>
        <w:t>Floods</w:t>
      </w:r>
    </w:p>
    <w:p w14:paraId="10249259"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r w:rsidRPr="00204624">
        <w:rPr>
          <w:rFonts w:asciiTheme="minorHAnsi" w:hAnsiTheme="minorHAnsi" w:cstheme="minorHAnsi"/>
          <w:lang w:val="en-US"/>
        </w:rPr>
        <w:t>Tsunami</w:t>
      </w:r>
    </w:p>
    <w:p w14:paraId="660F0977"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proofErr w:type="gramStart"/>
      <w:r w:rsidRPr="00204624">
        <w:rPr>
          <w:rFonts w:asciiTheme="minorHAnsi" w:hAnsiTheme="minorHAnsi" w:cstheme="minorHAnsi"/>
          <w:lang w:val="en-US"/>
        </w:rPr>
        <w:t>Volcanic</w:t>
      </w:r>
      <w:proofErr w:type="gramEnd"/>
      <w:r w:rsidRPr="00204624">
        <w:rPr>
          <w:rFonts w:asciiTheme="minorHAnsi" w:hAnsiTheme="minorHAnsi" w:cstheme="minorHAnsi"/>
          <w:lang w:val="en-US"/>
        </w:rPr>
        <w:t xml:space="preserve"> eruptions</w:t>
      </w:r>
    </w:p>
    <w:p w14:paraId="69EB0FB7"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r w:rsidRPr="00204624">
        <w:rPr>
          <w:rFonts w:asciiTheme="minorHAnsi" w:hAnsiTheme="minorHAnsi" w:cstheme="minorHAnsi"/>
          <w:lang w:val="en-US"/>
        </w:rPr>
        <w:t>Meteorological disasters</w:t>
      </w:r>
    </w:p>
    <w:p w14:paraId="79C6D87D"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r w:rsidRPr="00204624">
        <w:rPr>
          <w:rFonts w:asciiTheme="minorHAnsi" w:hAnsiTheme="minorHAnsi" w:cstheme="minorHAnsi"/>
          <w:lang w:val="en-US"/>
        </w:rPr>
        <w:t>Wildfires</w:t>
      </w:r>
    </w:p>
    <w:p w14:paraId="5C6C1AA9" w14:textId="77777777" w:rsidR="00314895" w:rsidRPr="00204624" w:rsidRDefault="000F1B6F">
      <w:pPr>
        <w:spacing w:line="360" w:lineRule="auto"/>
        <w:jc w:val="both"/>
        <w:rPr>
          <w:rFonts w:asciiTheme="minorHAnsi" w:hAnsiTheme="minorHAnsi" w:cstheme="minorHAnsi"/>
          <w:lang w:val="en-US"/>
        </w:rPr>
      </w:pPr>
      <w:r w:rsidRPr="00204624">
        <w:rPr>
          <w:rFonts w:asciiTheme="minorHAnsi" w:hAnsiTheme="minorHAnsi" w:cstheme="minorHAnsi"/>
          <w:lang w:val="en-GB"/>
        </w:rPr>
        <w:t xml:space="preserve">□ </w:t>
      </w:r>
      <w:proofErr w:type="gramStart"/>
      <w:r w:rsidRPr="00204624">
        <w:rPr>
          <w:rFonts w:asciiTheme="minorHAnsi" w:hAnsiTheme="minorHAnsi" w:cstheme="minorHAnsi"/>
          <w:lang w:val="en-US"/>
        </w:rPr>
        <w:t>Urban</w:t>
      </w:r>
      <w:proofErr w:type="gramEnd"/>
      <w:r w:rsidRPr="00204624">
        <w:rPr>
          <w:rFonts w:asciiTheme="minorHAnsi" w:hAnsiTheme="minorHAnsi" w:cstheme="minorHAnsi"/>
          <w:lang w:val="en-US"/>
        </w:rPr>
        <w:t xml:space="preserve"> fires</w:t>
      </w:r>
    </w:p>
    <w:p w14:paraId="3A47AAEC" w14:textId="14BCA6D4" w:rsidR="00314895" w:rsidRPr="00204624" w:rsidRDefault="00E83888">
      <w:pPr>
        <w:spacing w:line="360" w:lineRule="auto"/>
        <w:jc w:val="both"/>
        <w:rPr>
          <w:bCs/>
        </w:rPr>
      </w:pPr>
      <w:r w:rsidRPr="00204624">
        <w:rPr>
          <w:rFonts w:asciiTheme="minorHAnsi" w:hAnsiTheme="minorHAnsi" w:cstheme="minorHAnsi"/>
          <w:lang w:val="en-GB"/>
        </w:rPr>
        <w:t xml:space="preserve">□ </w:t>
      </w:r>
      <w:r w:rsidR="000F1B6F" w:rsidRPr="00204624">
        <w:rPr>
          <w:rFonts w:asciiTheme="minorHAnsi" w:hAnsiTheme="minorHAnsi" w:cstheme="minorHAnsi"/>
          <w:bCs/>
          <w:lang w:val="en-US"/>
        </w:rPr>
        <w:t>Health disasters</w:t>
      </w:r>
    </w:p>
    <w:p w14:paraId="6A74FE4B" w14:textId="3656CD40" w:rsidR="00314895" w:rsidRPr="00963D8A" w:rsidRDefault="000F1B6F">
      <w:pPr>
        <w:spacing w:line="360" w:lineRule="auto"/>
        <w:jc w:val="both"/>
        <w:rPr>
          <w:rFonts w:asciiTheme="minorHAnsi" w:hAnsiTheme="minorHAnsi" w:cstheme="minorHAnsi"/>
          <w:b/>
          <w:lang w:val="en-US"/>
        </w:rPr>
      </w:pPr>
      <w:r w:rsidRPr="00CE51F5">
        <w:rPr>
          <w:rFonts w:asciiTheme="minorHAnsi" w:hAnsiTheme="minorHAnsi" w:cstheme="minorHAnsi"/>
          <w:b/>
          <w:lang w:val="en-GB"/>
        </w:rPr>
        <w:t>□</w:t>
      </w:r>
      <w:r w:rsidRPr="00963D8A">
        <w:rPr>
          <w:rFonts w:asciiTheme="minorHAnsi" w:hAnsiTheme="minorHAnsi" w:cstheme="minorHAnsi"/>
          <w:b/>
          <w:highlight w:val="yellow"/>
          <w:lang w:val="en-GB"/>
        </w:rPr>
        <w:t xml:space="preserve"> </w:t>
      </w:r>
      <w:r w:rsidR="00E83888" w:rsidRPr="00963D8A">
        <w:rPr>
          <w:rFonts w:asciiTheme="minorHAnsi" w:hAnsiTheme="minorHAnsi" w:cstheme="minorHAnsi"/>
          <w:b/>
          <w:highlight w:val="yellow"/>
          <w:lang w:val="en-US"/>
        </w:rPr>
        <w:t xml:space="preserve">Other </w:t>
      </w:r>
      <w:proofErr w:type="gramStart"/>
      <w:r w:rsidR="00C355BC" w:rsidRPr="00963D8A">
        <w:rPr>
          <w:rFonts w:asciiTheme="minorHAnsi" w:hAnsiTheme="minorHAnsi" w:cstheme="minorHAnsi"/>
          <w:b/>
          <w:highlight w:val="yellow"/>
          <w:lang w:val="bg-BG"/>
        </w:rPr>
        <w:t>–</w:t>
      </w:r>
      <w:r w:rsidR="00D13EE9" w:rsidRPr="00963D8A">
        <w:rPr>
          <w:rFonts w:asciiTheme="minorHAnsi" w:hAnsiTheme="minorHAnsi" w:cstheme="minorHAnsi"/>
          <w:b/>
          <w:highlight w:val="yellow"/>
          <w:lang w:val="bg-BG"/>
        </w:rPr>
        <w:t xml:space="preserve"> </w:t>
      </w:r>
      <w:r w:rsidR="00963D8A" w:rsidRPr="00963D8A">
        <w:rPr>
          <w:rFonts w:asciiTheme="minorHAnsi" w:hAnsiTheme="minorHAnsi" w:cstheme="minorHAnsi"/>
          <w:b/>
          <w:highlight w:val="yellow"/>
          <w:lang w:val="en-US"/>
        </w:rPr>
        <w:t xml:space="preserve"> </w:t>
      </w:r>
      <w:r w:rsidR="00D13EE9" w:rsidRPr="00963D8A">
        <w:rPr>
          <w:rFonts w:asciiTheme="minorHAnsi" w:hAnsiTheme="minorHAnsi" w:cstheme="minorHAnsi"/>
          <w:b/>
          <w:highlight w:val="yellow"/>
          <w:lang w:val="en-US"/>
        </w:rPr>
        <w:t>behavioral</w:t>
      </w:r>
      <w:proofErr w:type="gramEnd"/>
      <w:r w:rsidR="00D13EE9" w:rsidRPr="00963D8A">
        <w:rPr>
          <w:rFonts w:asciiTheme="minorHAnsi" w:hAnsiTheme="minorHAnsi" w:cstheme="minorHAnsi"/>
          <w:b/>
          <w:highlight w:val="yellow"/>
          <w:lang w:val="en-US"/>
        </w:rPr>
        <w:t xml:space="preserve"> </w:t>
      </w:r>
      <w:r w:rsidR="00963D8A" w:rsidRPr="00963D8A">
        <w:rPr>
          <w:rFonts w:asciiTheme="minorHAnsi" w:hAnsiTheme="minorHAnsi" w:cstheme="minorHAnsi"/>
          <w:b/>
          <w:highlight w:val="yellow"/>
          <w:lang w:val="en-US"/>
        </w:rPr>
        <w:t>advices and strategies for personal safety and security.</w:t>
      </w:r>
      <w:r w:rsidR="00963D8A" w:rsidRPr="00963D8A">
        <w:rPr>
          <w:rFonts w:asciiTheme="minorHAnsi" w:hAnsiTheme="minorHAnsi" w:cstheme="minorHAnsi"/>
          <w:b/>
          <w:lang w:val="en-US"/>
        </w:rPr>
        <w:t xml:space="preserve"> </w:t>
      </w:r>
    </w:p>
    <w:p w14:paraId="254C65EE" w14:textId="77777777" w:rsidR="00314895" w:rsidRDefault="00314895">
      <w:pPr>
        <w:spacing w:line="360" w:lineRule="auto"/>
        <w:jc w:val="both"/>
        <w:rPr>
          <w:rFonts w:asciiTheme="minorHAnsi" w:hAnsiTheme="minorHAnsi" w:cstheme="minorHAnsi"/>
          <w:b/>
          <w:lang w:val="en-US"/>
        </w:rPr>
      </w:pPr>
    </w:p>
    <w:p w14:paraId="7EEF1766"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 xml:space="preserve">Brief description of the tool </w:t>
      </w:r>
    </w:p>
    <w:tbl>
      <w:tblPr>
        <w:tblStyle w:val="ad"/>
        <w:tblW w:w="9778" w:type="dxa"/>
        <w:tblLook w:val="04A0" w:firstRow="1" w:lastRow="0" w:firstColumn="1" w:lastColumn="0" w:noHBand="0" w:noVBand="1"/>
      </w:tblPr>
      <w:tblGrid>
        <w:gridCol w:w="9778"/>
      </w:tblGrid>
      <w:tr w:rsidR="00314895" w14:paraId="788D3BCE" w14:textId="77777777">
        <w:tc>
          <w:tcPr>
            <w:tcW w:w="9778" w:type="dxa"/>
            <w:shd w:val="clear" w:color="auto" w:fill="auto"/>
            <w:tcMar>
              <w:left w:w="108" w:type="dxa"/>
            </w:tcMar>
          </w:tcPr>
          <w:p w14:paraId="3608540D" w14:textId="7E59F013" w:rsidR="00314895" w:rsidRPr="00CE51F5" w:rsidRDefault="009C044B" w:rsidP="009C044B">
            <w:pPr>
              <w:spacing w:line="360" w:lineRule="auto"/>
              <w:jc w:val="both"/>
              <w:rPr>
                <w:lang w:val="bg-BG"/>
              </w:rPr>
            </w:pPr>
            <w:r w:rsidRPr="00CE51F5">
              <w:rPr>
                <w:lang w:val="en-US"/>
              </w:rPr>
              <w:t>The c</w:t>
            </w:r>
            <w:r w:rsidRPr="00CE51F5">
              <w:rPr>
                <w:lang w:val="bg-BG"/>
              </w:rPr>
              <w:t>ampaign of the Society and S</w:t>
            </w:r>
            <w:proofErr w:type="spellStart"/>
            <w:r w:rsidRPr="00CE51F5">
              <w:rPr>
                <w:lang w:val="en-US"/>
              </w:rPr>
              <w:t>afety</w:t>
            </w:r>
            <w:proofErr w:type="spellEnd"/>
            <w:r w:rsidRPr="00CE51F5">
              <w:rPr>
                <w:lang w:val="bg-BG"/>
              </w:rPr>
              <w:t xml:space="preserve"> Foundation and </w:t>
            </w:r>
            <w:r w:rsidRPr="00CE51F5">
              <w:rPr>
                <w:lang w:val="en-US"/>
              </w:rPr>
              <w:t>TUFEMI</w:t>
            </w:r>
            <w:r w:rsidRPr="00CE51F5">
              <w:rPr>
                <w:lang w:val="bg-BG"/>
              </w:rPr>
              <w:t xml:space="preserve"> is implemented at</w:t>
            </w:r>
            <w:r w:rsidRPr="00CE51F5">
              <w:rPr>
                <w:lang w:val="en-US"/>
              </w:rPr>
              <w:t xml:space="preserve"> the national </w:t>
            </w:r>
            <w:r w:rsidRPr="00CE51F5">
              <w:rPr>
                <w:lang w:val="bg-BG"/>
              </w:rPr>
              <w:t>border checkpoints on 1 June - the International Children's Day. MoI</w:t>
            </w:r>
            <w:r w:rsidRPr="00CE51F5">
              <w:rPr>
                <w:lang w:val="en-US"/>
              </w:rPr>
              <w:t>’s</w:t>
            </w:r>
            <w:r w:rsidRPr="00CE51F5">
              <w:rPr>
                <w:lang w:val="bg-BG"/>
              </w:rPr>
              <w:t xml:space="preserve"> officers, who are </w:t>
            </w:r>
            <w:r w:rsidRPr="00CE51F5">
              <w:rPr>
                <w:lang w:val="en-US"/>
              </w:rPr>
              <w:t xml:space="preserve">also </w:t>
            </w:r>
            <w:r w:rsidRPr="00CE51F5">
              <w:rPr>
                <w:lang w:val="bg-BG"/>
              </w:rPr>
              <w:t xml:space="preserve">members of the </w:t>
            </w:r>
            <w:r w:rsidRPr="00CE51F5">
              <w:rPr>
                <w:lang w:val="en-US"/>
              </w:rPr>
              <w:t>TUFEMI</w:t>
            </w:r>
            <w:r w:rsidRPr="00CE51F5">
              <w:rPr>
                <w:lang w:val="bg-BG"/>
              </w:rPr>
              <w:t xml:space="preserve"> and have </w:t>
            </w:r>
            <w:r w:rsidRPr="00CE51F5">
              <w:rPr>
                <w:lang w:val="en-US"/>
              </w:rPr>
              <w:t>declared</w:t>
            </w:r>
            <w:r w:rsidRPr="00CE51F5">
              <w:rPr>
                <w:lang w:val="bg-BG"/>
              </w:rPr>
              <w:t xml:space="preserve"> their willingness to develop their skills for working with children, </w:t>
            </w:r>
            <w:r w:rsidRPr="00CE51F5">
              <w:rPr>
                <w:lang w:val="en-US"/>
              </w:rPr>
              <w:t xml:space="preserve">get </w:t>
            </w:r>
            <w:r w:rsidRPr="00CE51F5">
              <w:rPr>
                <w:lang w:val="bg-BG"/>
              </w:rPr>
              <w:t>specially prepared materials for this purpose</w:t>
            </w:r>
            <w:r w:rsidRPr="00CE51F5">
              <w:rPr>
                <w:lang w:val="en-US"/>
              </w:rPr>
              <w:t xml:space="preserve"> in advance</w:t>
            </w:r>
            <w:r w:rsidRPr="00CE51F5">
              <w:rPr>
                <w:lang w:val="bg-BG"/>
              </w:rPr>
              <w:t>.</w:t>
            </w:r>
            <w:r w:rsidRPr="00CE51F5">
              <w:rPr>
                <w:lang w:val="en-US"/>
              </w:rPr>
              <w:t xml:space="preserve"> They are informed about the initiative, how they need to approach the children and the parents, what they must say to them and what the aim of the campaign is. The informational brochure used as main tool is prepared by SSF’s experts in accordance with the national priorities and policies of the institutions responsible for children protections.  </w:t>
            </w:r>
            <w:r w:rsidRPr="00CE51F5">
              <w:rPr>
                <w:lang w:val="bg-BG"/>
              </w:rPr>
              <w:t xml:space="preserve"> </w:t>
            </w:r>
          </w:p>
        </w:tc>
      </w:tr>
    </w:tbl>
    <w:p w14:paraId="5D3C39CE" w14:textId="77777777" w:rsidR="00314895" w:rsidRDefault="00314895">
      <w:pPr>
        <w:spacing w:line="360" w:lineRule="auto"/>
        <w:jc w:val="both"/>
        <w:rPr>
          <w:rFonts w:asciiTheme="minorHAnsi" w:hAnsiTheme="minorHAnsi" w:cstheme="minorHAnsi"/>
          <w:b/>
          <w:lang w:val="en-US"/>
        </w:rPr>
      </w:pPr>
    </w:p>
    <w:p w14:paraId="6A828A4C"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Web address/link</w:t>
      </w:r>
    </w:p>
    <w:tbl>
      <w:tblPr>
        <w:tblStyle w:val="ad"/>
        <w:tblW w:w="9778" w:type="dxa"/>
        <w:tblLook w:val="04A0" w:firstRow="1" w:lastRow="0" w:firstColumn="1" w:lastColumn="0" w:noHBand="0" w:noVBand="1"/>
      </w:tblPr>
      <w:tblGrid>
        <w:gridCol w:w="9778"/>
      </w:tblGrid>
      <w:tr w:rsidR="00314895" w14:paraId="41D4606D" w14:textId="77777777">
        <w:tc>
          <w:tcPr>
            <w:tcW w:w="9778" w:type="dxa"/>
            <w:shd w:val="clear" w:color="auto" w:fill="auto"/>
            <w:tcMar>
              <w:left w:w="108" w:type="dxa"/>
            </w:tcMar>
          </w:tcPr>
          <w:p w14:paraId="275BCFC9" w14:textId="7336B313" w:rsidR="00204624" w:rsidRDefault="00B04C24" w:rsidP="00AB0523">
            <w:pPr>
              <w:spacing w:line="360" w:lineRule="auto"/>
              <w:jc w:val="both"/>
              <w:rPr>
                <w:lang w:val="en-US"/>
              </w:rPr>
            </w:pPr>
            <w:hyperlink r:id="rId9" w:history="1">
              <w:r w:rsidR="00204624" w:rsidRPr="00AF1364">
                <w:rPr>
                  <w:rStyle w:val="ae"/>
                  <w:lang w:val="en-US"/>
                </w:rPr>
                <w:t>www.ssf-bg.eu</w:t>
              </w:r>
            </w:hyperlink>
          </w:p>
          <w:p w14:paraId="3711D2E5" w14:textId="490CB118" w:rsidR="00AB0523" w:rsidRPr="00AB0523" w:rsidRDefault="00AB0523" w:rsidP="00AB0523">
            <w:pPr>
              <w:spacing w:line="360" w:lineRule="auto"/>
              <w:jc w:val="both"/>
              <w:rPr>
                <w:rFonts w:asciiTheme="minorHAnsi" w:hAnsiTheme="minorHAnsi" w:cstheme="minorHAnsi"/>
                <w:lang w:val="en-US"/>
              </w:rPr>
            </w:pPr>
          </w:p>
        </w:tc>
      </w:tr>
    </w:tbl>
    <w:p w14:paraId="635F9839" w14:textId="47E15043" w:rsidR="00314895" w:rsidRDefault="00314895" w:rsidP="00AB0523">
      <w:pPr>
        <w:spacing w:line="360" w:lineRule="auto"/>
        <w:jc w:val="center"/>
        <w:rPr>
          <w:rFonts w:asciiTheme="minorHAnsi" w:hAnsiTheme="minorHAnsi" w:cstheme="minorHAnsi"/>
          <w:b/>
          <w:lang w:val="en-US"/>
        </w:rPr>
      </w:pPr>
    </w:p>
    <w:p w14:paraId="655F9CFE" w14:textId="77777777" w:rsidR="00314895" w:rsidRPr="00963D8A" w:rsidRDefault="000F1B6F">
      <w:pPr>
        <w:spacing w:line="360" w:lineRule="auto"/>
        <w:jc w:val="both"/>
        <w:rPr>
          <w:rFonts w:asciiTheme="minorHAnsi" w:hAnsiTheme="minorHAnsi" w:cstheme="minorHAnsi"/>
          <w:b/>
          <w:lang w:val="en-US"/>
        </w:rPr>
      </w:pPr>
      <w:r w:rsidRPr="00963D8A">
        <w:rPr>
          <w:rFonts w:asciiTheme="minorHAnsi" w:hAnsiTheme="minorHAnsi" w:cstheme="minorHAnsi"/>
          <w:b/>
          <w:lang w:val="en-US"/>
        </w:rPr>
        <w:t>Users/target (selected as many as appropriated)</w:t>
      </w:r>
    </w:p>
    <w:p w14:paraId="2016B7C2" w14:textId="2F8AF694" w:rsidR="00314895" w:rsidRPr="00963D8A" w:rsidRDefault="004C27A7">
      <w:pPr>
        <w:spacing w:line="360" w:lineRule="auto"/>
        <w:jc w:val="both"/>
      </w:pPr>
      <w:r w:rsidRPr="00963D8A">
        <w:rPr>
          <w:rFonts w:asciiTheme="minorHAnsi" w:hAnsiTheme="minorHAnsi" w:cstheme="minorHAnsi"/>
          <w:lang w:val="en-GB"/>
        </w:rPr>
        <w:t>□</w:t>
      </w:r>
      <w:r w:rsidR="000F1B6F" w:rsidRPr="00963D8A">
        <w:rPr>
          <w:rFonts w:asciiTheme="minorHAnsi" w:hAnsiTheme="minorHAnsi" w:cstheme="minorHAnsi"/>
          <w:lang w:val="en-GB"/>
        </w:rPr>
        <w:t xml:space="preserve"> </w:t>
      </w:r>
      <w:r w:rsidR="000F1B6F" w:rsidRPr="00963D8A">
        <w:rPr>
          <w:rFonts w:asciiTheme="minorHAnsi" w:hAnsiTheme="minorHAnsi" w:cstheme="minorHAnsi"/>
          <w:lang w:val="en-US"/>
        </w:rPr>
        <w:t>Volunteers</w:t>
      </w:r>
    </w:p>
    <w:p w14:paraId="22944E24" w14:textId="77777777" w:rsidR="00314895" w:rsidRPr="00963D8A" w:rsidRDefault="000F1B6F">
      <w:pPr>
        <w:spacing w:line="360" w:lineRule="auto"/>
        <w:jc w:val="both"/>
        <w:rPr>
          <w:rFonts w:asciiTheme="minorHAnsi" w:hAnsiTheme="minorHAnsi" w:cstheme="minorHAnsi"/>
          <w:lang w:val="en-US"/>
        </w:rPr>
      </w:pPr>
      <w:r w:rsidRPr="00963D8A">
        <w:rPr>
          <w:rFonts w:asciiTheme="minorHAnsi" w:hAnsiTheme="minorHAnsi" w:cstheme="minorHAnsi"/>
          <w:lang w:val="en-GB"/>
        </w:rPr>
        <w:t xml:space="preserve">□ </w:t>
      </w:r>
      <w:proofErr w:type="gramStart"/>
      <w:r w:rsidRPr="00963D8A">
        <w:rPr>
          <w:rFonts w:asciiTheme="minorHAnsi" w:hAnsiTheme="minorHAnsi" w:cstheme="minorHAnsi"/>
          <w:lang w:val="en-US"/>
        </w:rPr>
        <w:t>Civil</w:t>
      </w:r>
      <w:proofErr w:type="gramEnd"/>
      <w:r w:rsidRPr="00963D8A">
        <w:rPr>
          <w:rFonts w:asciiTheme="minorHAnsi" w:hAnsiTheme="minorHAnsi" w:cstheme="minorHAnsi"/>
          <w:lang w:val="en-US"/>
        </w:rPr>
        <w:t xml:space="preserve"> protection professionals</w:t>
      </w:r>
    </w:p>
    <w:p w14:paraId="2E868B8D" w14:textId="0D346847" w:rsidR="00314895" w:rsidRPr="00963D8A" w:rsidRDefault="004C27A7">
      <w:pPr>
        <w:spacing w:line="360" w:lineRule="auto"/>
        <w:jc w:val="both"/>
        <w:rPr>
          <w:bCs/>
        </w:rPr>
      </w:pPr>
      <w:r w:rsidRPr="00963D8A">
        <w:rPr>
          <w:rFonts w:asciiTheme="minorHAnsi" w:hAnsiTheme="minorHAnsi" w:cstheme="minorHAnsi"/>
          <w:lang w:val="en-GB"/>
        </w:rPr>
        <w:t>□</w:t>
      </w:r>
      <w:r w:rsidR="000F1B6F" w:rsidRPr="00963D8A">
        <w:rPr>
          <w:rFonts w:asciiTheme="minorHAnsi" w:hAnsiTheme="minorHAnsi" w:cstheme="minorHAnsi"/>
          <w:lang w:val="en-US"/>
        </w:rPr>
        <w:t>Pre-primary educators</w:t>
      </w:r>
    </w:p>
    <w:p w14:paraId="7AA47D35" w14:textId="184C8FA8" w:rsidR="00314895" w:rsidRPr="00963D8A" w:rsidRDefault="004C27A7">
      <w:pPr>
        <w:spacing w:line="360" w:lineRule="auto"/>
        <w:jc w:val="both"/>
        <w:rPr>
          <w:bCs/>
        </w:rPr>
      </w:pPr>
      <w:r w:rsidRPr="00963D8A">
        <w:rPr>
          <w:rFonts w:asciiTheme="minorHAnsi" w:hAnsiTheme="minorHAnsi" w:cstheme="minorHAnsi"/>
          <w:lang w:val="en-GB"/>
        </w:rPr>
        <w:lastRenderedPageBreak/>
        <w:t>□</w:t>
      </w:r>
      <w:r w:rsidR="000F1B6F" w:rsidRPr="00963D8A">
        <w:rPr>
          <w:rFonts w:asciiTheme="minorHAnsi" w:hAnsiTheme="minorHAnsi" w:cstheme="minorHAnsi"/>
          <w:bCs/>
          <w:lang w:val="en-GB"/>
        </w:rPr>
        <w:t>P</w:t>
      </w:r>
      <w:proofErr w:type="spellStart"/>
      <w:r w:rsidR="000F1B6F" w:rsidRPr="00963D8A">
        <w:rPr>
          <w:rFonts w:asciiTheme="minorHAnsi" w:hAnsiTheme="minorHAnsi" w:cstheme="minorHAnsi"/>
          <w:bCs/>
          <w:lang w:val="en-US"/>
        </w:rPr>
        <w:t>rimary</w:t>
      </w:r>
      <w:proofErr w:type="spellEnd"/>
      <w:r w:rsidR="000F1B6F" w:rsidRPr="00963D8A">
        <w:rPr>
          <w:rFonts w:asciiTheme="minorHAnsi" w:hAnsiTheme="minorHAnsi" w:cstheme="minorHAnsi"/>
          <w:bCs/>
          <w:lang w:val="en-US"/>
        </w:rPr>
        <w:t xml:space="preserve"> school teachers</w:t>
      </w:r>
    </w:p>
    <w:p w14:paraId="1364440E" w14:textId="6430789C" w:rsidR="00314895" w:rsidRPr="00963D8A" w:rsidRDefault="004C27A7">
      <w:pPr>
        <w:spacing w:line="360" w:lineRule="auto"/>
        <w:jc w:val="both"/>
        <w:rPr>
          <w:bCs/>
        </w:rPr>
      </w:pPr>
      <w:r w:rsidRPr="00963D8A">
        <w:rPr>
          <w:rFonts w:asciiTheme="minorHAnsi" w:hAnsiTheme="minorHAnsi" w:cstheme="minorHAnsi"/>
          <w:lang w:val="en-GB"/>
        </w:rPr>
        <w:t>□</w:t>
      </w:r>
      <w:r w:rsidR="000F1B6F" w:rsidRPr="00963D8A">
        <w:rPr>
          <w:rFonts w:asciiTheme="minorHAnsi" w:hAnsiTheme="minorHAnsi" w:cstheme="minorHAnsi"/>
          <w:bCs/>
          <w:lang w:val="en-GB"/>
        </w:rPr>
        <w:t xml:space="preserve"> S</w:t>
      </w:r>
      <w:proofErr w:type="spellStart"/>
      <w:r w:rsidR="000F1B6F" w:rsidRPr="00963D8A">
        <w:rPr>
          <w:rFonts w:asciiTheme="minorHAnsi" w:hAnsiTheme="minorHAnsi" w:cstheme="minorHAnsi"/>
          <w:bCs/>
          <w:lang w:val="en-US"/>
        </w:rPr>
        <w:t>econdary</w:t>
      </w:r>
      <w:proofErr w:type="spellEnd"/>
      <w:r w:rsidR="000F1B6F" w:rsidRPr="00963D8A">
        <w:rPr>
          <w:rFonts w:asciiTheme="minorHAnsi" w:hAnsiTheme="minorHAnsi" w:cstheme="minorHAnsi"/>
          <w:bCs/>
          <w:lang w:val="en-US"/>
        </w:rPr>
        <w:t xml:space="preserve"> school teachers</w:t>
      </w:r>
    </w:p>
    <w:p w14:paraId="089392D9" w14:textId="77777777" w:rsidR="00314895" w:rsidRPr="00963D8A" w:rsidRDefault="000F1B6F">
      <w:pPr>
        <w:spacing w:line="360" w:lineRule="auto"/>
        <w:jc w:val="both"/>
        <w:rPr>
          <w:rFonts w:asciiTheme="minorHAnsi" w:hAnsiTheme="minorHAnsi" w:cstheme="minorHAnsi"/>
          <w:lang w:val="en-US"/>
        </w:rPr>
      </w:pPr>
      <w:r w:rsidRPr="00963D8A">
        <w:rPr>
          <w:rFonts w:asciiTheme="minorHAnsi" w:hAnsiTheme="minorHAnsi" w:cstheme="minorHAnsi"/>
          <w:lang w:val="en-GB"/>
        </w:rPr>
        <w:t>□ U</w:t>
      </w:r>
      <w:proofErr w:type="spellStart"/>
      <w:r w:rsidRPr="00963D8A">
        <w:rPr>
          <w:rFonts w:asciiTheme="minorHAnsi" w:hAnsiTheme="minorHAnsi" w:cstheme="minorHAnsi"/>
          <w:lang w:val="en-US"/>
        </w:rPr>
        <w:t>niversity</w:t>
      </w:r>
      <w:proofErr w:type="spellEnd"/>
      <w:r w:rsidRPr="00963D8A">
        <w:rPr>
          <w:rFonts w:asciiTheme="minorHAnsi" w:hAnsiTheme="minorHAnsi" w:cstheme="minorHAnsi"/>
          <w:lang w:val="en-US"/>
        </w:rPr>
        <w:t xml:space="preserve"> educative staff</w:t>
      </w:r>
    </w:p>
    <w:p w14:paraId="2075466E" w14:textId="2971F210" w:rsidR="00314895" w:rsidRPr="00963D8A" w:rsidRDefault="00F87263">
      <w:pPr>
        <w:spacing w:line="360" w:lineRule="auto"/>
        <w:jc w:val="both"/>
        <w:rPr>
          <w:b/>
          <w:bCs/>
          <w:highlight w:val="yellow"/>
        </w:rPr>
      </w:pPr>
      <w:r w:rsidRPr="00CE51F5">
        <w:rPr>
          <w:rFonts w:asciiTheme="minorHAnsi" w:hAnsiTheme="minorHAnsi" w:cstheme="minorHAnsi"/>
          <w:b/>
          <w:lang w:val="en-GB"/>
        </w:rPr>
        <w:t xml:space="preserve">□ </w:t>
      </w:r>
      <w:r w:rsidR="000F1B6F" w:rsidRPr="00963D8A">
        <w:rPr>
          <w:rFonts w:asciiTheme="minorHAnsi" w:hAnsiTheme="minorHAnsi" w:cstheme="minorHAnsi"/>
          <w:b/>
          <w:highlight w:val="yellow"/>
          <w:lang w:val="en-US"/>
        </w:rPr>
        <w:t>Pre-primary kids</w:t>
      </w:r>
    </w:p>
    <w:p w14:paraId="4E1BBB42" w14:textId="546607EC" w:rsidR="00314895" w:rsidRPr="00963D8A" w:rsidRDefault="004C27A7">
      <w:pPr>
        <w:spacing w:line="360" w:lineRule="auto"/>
        <w:jc w:val="both"/>
        <w:rPr>
          <w:b/>
          <w:bCs/>
        </w:rPr>
      </w:pPr>
      <w:r w:rsidRPr="00CE51F5">
        <w:rPr>
          <w:rFonts w:asciiTheme="minorHAnsi" w:hAnsiTheme="minorHAnsi" w:cstheme="minorHAnsi"/>
          <w:b/>
          <w:lang w:val="en-GB"/>
        </w:rPr>
        <w:t>□</w:t>
      </w:r>
      <w:r w:rsidR="000F1B6F" w:rsidRPr="00CE51F5">
        <w:rPr>
          <w:rFonts w:asciiTheme="minorHAnsi" w:hAnsiTheme="minorHAnsi" w:cstheme="minorHAnsi"/>
          <w:b/>
          <w:bCs/>
          <w:lang w:val="en-GB"/>
        </w:rPr>
        <w:t xml:space="preserve"> </w:t>
      </w:r>
      <w:r w:rsidR="000F1B6F" w:rsidRPr="00963D8A">
        <w:rPr>
          <w:rFonts w:asciiTheme="minorHAnsi" w:hAnsiTheme="minorHAnsi" w:cstheme="minorHAnsi"/>
          <w:b/>
          <w:bCs/>
          <w:highlight w:val="yellow"/>
          <w:lang w:val="en-GB"/>
        </w:rPr>
        <w:t>P</w:t>
      </w:r>
      <w:proofErr w:type="spellStart"/>
      <w:r w:rsidR="000F1B6F" w:rsidRPr="00963D8A">
        <w:rPr>
          <w:rFonts w:asciiTheme="minorHAnsi" w:hAnsiTheme="minorHAnsi" w:cstheme="minorHAnsi"/>
          <w:b/>
          <w:bCs/>
          <w:highlight w:val="yellow"/>
          <w:lang w:val="en-US"/>
        </w:rPr>
        <w:t>rimary</w:t>
      </w:r>
      <w:proofErr w:type="spellEnd"/>
      <w:r w:rsidR="000F1B6F" w:rsidRPr="00963D8A">
        <w:rPr>
          <w:rFonts w:asciiTheme="minorHAnsi" w:hAnsiTheme="minorHAnsi" w:cstheme="minorHAnsi"/>
          <w:b/>
          <w:bCs/>
          <w:highlight w:val="yellow"/>
          <w:lang w:val="en-US"/>
        </w:rPr>
        <w:t xml:space="preserve"> school children</w:t>
      </w:r>
    </w:p>
    <w:p w14:paraId="18EBAFE4" w14:textId="759B619D" w:rsidR="00314895" w:rsidRPr="00963D8A" w:rsidRDefault="004C27A7">
      <w:pPr>
        <w:spacing w:line="360" w:lineRule="auto"/>
        <w:jc w:val="both"/>
        <w:rPr>
          <w:bCs/>
        </w:rPr>
      </w:pPr>
      <w:r w:rsidRPr="00963D8A">
        <w:rPr>
          <w:rFonts w:asciiTheme="minorHAnsi" w:hAnsiTheme="minorHAnsi" w:cstheme="minorHAnsi"/>
          <w:lang w:val="en-GB"/>
        </w:rPr>
        <w:t>□</w:t>
      </w:r>
      <w:r w:rsidR="000F1B6F" w:rsidRPr="00963D8A">
        <w:rPr>
          <w:rFonts w:asciiTheme="minorHAnsi" w:hAnsiTheme="minorHAnsi" w:cstheme="minorHAnsi"/>
          <w:bCs/>
          <w:lang w:val="en-GB"/>
        </w:rPr>
        <w:t xml:space="preserve"> S</w:t>
      </w:r>
      <w:proofErr w:type="spellStart"/>
      <w:r w:rsidR="000F1B6F" w:rsidRPr="00963D8A">
        <w:rPr>
          <w:rFonts w:asciiTheme="minorHAnsi" w:hAnsiTheme="minorHAnsi" w:cstheme="minorHAnsi"/>
          <w:bCs/>
          <w:lang w:val="en-US"/>
        </w:rPr>
        <w:t>econdary</w:t>
      </w:r>
      <w:proofErr w:type="spellEnd"/>
      <w:r w:rsidR="000F1B6F" w:rsidRPr="00963D8A">
        <w:rPr>
          <w:rFonts w:asciiTheme="minorHAnsi" w:hAnsiTheme="minorHAnsi" w:cstheme="minorHAnsi"/>
          <w:bCs/>
          <w:lang w:val="en-US"/>
        </w:rPr>
        <w:t xml:space="preserve"> school students</w:t>
      </w:r>
    </w:p>
    <w:p w14:paraId="24C77A4C" w14:textId="77777777" w:rsidR="00314895" w:rsidRPr="00963D8A" w:rsidRDefault="000F1B6F">
      <w:pPr>
        <w:spacing w:line="360" w:lineRule="auto"/>
        <w:jc w:val="both"/>
        <w:rPr>
          <w:rFonts w:asciiTheme="minorHAnsi" w:hAnsiTheme="minorHAnsi" w:cstheme="minorHAnsi"/>
          <w:lang w:val="en-US"/>
        </w:rPr>
      </w:pPr>
      <w:r w:rsidRPr="00963D8A">
        <w:rPr>
          <w:rFonts w:asciiTheme="minorHAnsi" w:hAnsiTheme="minorHAnsi" w:cstheme="minorHAnsi"/>
          <w:lang w:val="en-GB"/>
        </w:rPr>
        <w:t>□ U</w:t>
      </w:r>
      <w:proofErr w:type="spellStart"/>
      <w:r w:rsidRPr="00963D8A">
        <w:rPr>
          <w:rFonts w:asciiTheme="minorHAnsi" w:hAnsiTheme="minorHAnsi" w:cstheme="minorHAnsi"/>
          <w:lang w:val="en-US"/>
        </w:rPr>
        <w:t>niversity</w:t>
      </w:r>
      <w:proofErr w:type="spellEnd"/>
      <w:r w:rsidRPr="00963D8A">
        <w:rPr>
          <w:rFonts w:asciiTheme="minorHAnsi" w:hAnsiTheme="minorHAnsi" w:cstheme="minorHAnsi"/>
          <w:lang w:val="en-US"/>
        </w:rPr>
        <w:t xml:space="preserve"> students</w:t>
      </w:r>
    </w:p>
    <w:p w14:paraId="13AB7F7E" w14:textId="4D0D2BD8" w:rsidR="00314895" w:rsidRPr="00963D8A" w:rsidRDefault="004C27A7">
      <w:pPr>
        <w:spacing w:line="360" w:lineRule="auto"/>
        <w:jc w:val="both"/>
        <w:rPr>
          <w:rFonts w:asciiTheme="minorHAnsi" w:hAnsiTheme="minorHAnsi" w:cstheme="minorHAnsi"/>
          <w:lang w:val="en-US"/>
        </w:rPr>
      </w:pPr>
      <w:r w:rsidRPr="00963D8A">
        <w:rPr>
          <w:rFonts w:asciiTheme="minorHAnsi" w:hAnsiTheme="minorHAnsi" w:cstheme="minorHAnsi"/>
          <w:lang w:val="en-GB"/>
        </w:rPr>
        <w:t>□</w:t>
      </w:r>
      <w:r w:rsidR="00F87263" w:rsidRPr="00963D8A">
        <w:rPr>
          <w:rFonts w:asciiTheme="minorHAnsi" w:hAnsiTheme="minorHAnsi" w:cstheme="minorHAnsi"/>
          <w:bCs/>
          <w:lang w:val="en-GB"/>
        </w:rPr>
        <w:t xml:space="preserve"> </w:t>
      </w:r>
      <w:r w:rsidR="000F1B6F" w:rsidRPr="00963D8A">
        <w:rPr>
          <w:rFonts w:asciiTheme="minorHAnsi" w:hAnsiTheme="minorHAnsi" w:cstheme="minorHAnsi"/>
          <w:bCs/>
          <w:lang w:val="en-US"/>
        </w:rPr>
        <w:t>School staff</w:t>
      </w:r>
    </w:p>
    <w:p w14:paraId="3546BBFF" w14:textId="68593DCC" w:rsidR="00314895" w:rsidRPr="00963D8A" w:rsidRDefault="00F87263">
      <w:pPr>
        <w:spacing w:line="360" w:lineRule="auto"/>
        <w:jc w:val="both"/>
        <w:rPr>
          <w:b/>
          <w:bCs/>
        </w:rPr>
      </w:pPr>
      <w:r w:rsidRPr="00CE51F5">
        <w:rPr>
          <w:rFonts w:asciiTheme="minorHAnsi" w:hAnsiTheme="minorHAnsi" w:cstheme="minorHAnsi"/>
          <w:b/>
          <w:lang w:val="en-GB"/>
        </w:rPr>
        <w:t xml:space="preserve">□ </w:t>
      </w:r>
      <w:r w:rsidR="000F1B6F" w:rsidRPr="00963D8A">
        <w:rPr>
          <w:rFonts w:asciiTheme="minorHAnsi" w:hAnsiTheme="minorHAnsi" w:cstheme="minorHAnsi"/>
          <w:b/>
          <w:bCs/>
          <w:highlight w:val="yellow"/>
          <w:lang w:val="en-US"/>
        </w:rPr>
        <w:t>General public</w:t>
      </w:r>
    </w:p>
    <w:p w14:paraId="75A6FA74" w14:textId="4164A5FB" w:rsidR="00314895" w:rsidRPr="00963D8A" w:rsidRDefault="000F1B6F">
      <w:pPr>
        <w:spacing w:line="360" w:lineRule="auto"/>
        <w:jc w:val="both"/>
        <w:rPr>
          <w:rFonts w:asciiTheme="minorHAnsi" w:hAnsiTheme="minorHAnsi" w:cstheme="minorHAnsi"/>
          <w:b/>
          <w:lang w:val="en-US"/>
        </w:rPr>
      </w:pPr>
      <w:r w:rsidRPr="00CE51F5">
        <w:rPr>
          <w:rFonts w:asciiTheme="minorHAnsi" w:hAnsiTheme="minorHAnsi" w:cstheme="minorHAnsi"/>
          <w:b/>
          <w:lang w:val="en-GB"/>
        </w:rPr>
        <w:t xml:space="preserve">□ </w:t>
      </w:r>
      <w:proofErr w:type="gramStart"/>
      <w:r w:rsidRPr="00963D8A">
        <w:rPr>
          <w:rFonts w:asciiTheme="minorHAnsi" w:hAnsiTheme="minorHAnsi" w:cstheme="minorHAnsi"/>
          <w:b/>
          <w:highlight w:val="yellow"/>
          <w:lang w:val="en-US"/>
        </w:rPr>
        <w:t>Other</w:t>
      </w:r>
      <w:proofErr w:type="gramEnd"/>
      <w:r w:rsidRPr="00963D8A">
        <w:rPr>
          <w:rFonts w:asciiTheme="minorHAnsi" w:hAnsiTheme="minorHAnsi" w:cstheme="minorHAnsi"/>
          <w:b/>
          <w:highlight w:val="yellow"/>
          <w:lang w:val="en-US"/>
        </w:rPr>
        <w:t xml:space="preserve"> (specify)</w:t>
      </w:r>
      <w:r w:rsidR="00AB0523" w:rsidRPr="00963D8A">
        <w:rPr>
          <w:rFonts w:asciiTheme="minorHAnsi" w:hAnsiTheme="minorHAnsi" w:cstheme="minorHAnsi"/>
          <w:b/>
          <w:highlight w:val="yellow"/>
          <w:lang w:val="en-US"/>
        </w:rPr>
        <w:t xml:space="preserve"> </w:t>
      </w:r>
      <w:r w:rsidR="00963D8A">
        <w:rPr>
          <w:rFonts w:asciiTheme="minorHAnsi" w:hAnsiTheme="minorHAnsi" w:cstheme="minorHAnsi"/>
          <w:b/>
          <w:highlight w:val="yellow"/>
          <w:lang w:val="en-US"/>
        </w:rPr>
        <w:t xml:space="preserve">border </w:t>
      </w:r>
      <w:r w:rsidR="00AB0523" w:rsidRPr="00963D8A">
        <w:rPr>
          <w:rFonts w:asciiTheme="minorHAnsi" w:hAnsiTheme="minorHAnsi" w:cstheme="minorHAnsi"/>
          <w:b/>
          <w:highlight w:val="yellow"/>
          <w:lang w:val="en-US"/>
        </w:rPr>
        <w:t xml:space="preserve">police officers </w:t>
      </w:r>
      <w:r w:rsidR="00963D8A" w:rsidRPr="00963D8A">
        <w:rPr>
          <w:rFonts w:asciiTheme="minorHAnsi" w:hAnsiTheme="minorHAnsi" w:cstheme="minorHAnsi"/>
          <w:b/>
          <w:highlight w:val="yellow"/>
          <w:lang w:val="en-US"/>
        </w:rPr>
        <w:t>and parents</w:t>
      </w:r>
    </w:p>
    <w:p w14:paraId="1A09295D" w14:textId="50A3D511" w:rsidR="00AB0523" w:rsidRPr="00963D8A" w:rsidRDefault="00AB0523" w:rsidP="00AB0523">
      <w:pPr>
        <w:spacing w:line="360" w:lineRule="auto"/>
        <w:jc w:val="center"/>
        <w:rPr>
          <w:rFonts w:asciiTheme="minorHAnsi" w:hAnsiTheme="minorHAnsi" w:cstheme="minorHAnsi"/>
          <w:lang w:val="en-US"/>
        </w:rPr>
      </w:pPr>
    </w:p>
    <w:p w14:paraId="21E325A9" w14:textId="77777777" w:rsidR="00314895" w:rsidRDefault="00314895">
      <w:pPr>
        <w:jc w:val="both"/>
        <w:rPr>
          <w:rFonts w:asciiTheme="minorHAnsi" w:hAnsiTheme="minorHAnsi" w:cstheme="minorHAnsi"/>
          <w:b/>
          <w:lang w:val="en-US"/>
        </w:rPr>
      </w:pPr>
    </w:p>
    <w:p w14:paraId="22287F11"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Editor, Institution or Entity responsible of the production</w:t>
      </w:r>
    </w:p>
    <w:tbl>
      <w:tblPr>
        <w:tblStyle w:val="ad"/>
        <w:tblW w:w="9778" w:type="dxa"/>
        <w:tblLook w:val="04A0" w:firstRow="1" w:lastRow="0" w:firstColumn="1" w:lastColumn="0" w:noHBand="0" w:noVBand="1"/>
      </w:tblPr>
      <w:tblGrid>
        <w:gridCol w:w="9778"/>
      </w:tblGrid>
      <w:tr w:rsidR="00314895" w14:paraId="70A0AC64" w14:textId="77777777">
        <w:tc>
          <w:tcPr>
            <w:tcW w:w="9778" w:type="dxa"/>
            <w:shd w:val="clear" w:color="auto" w:fill="auto"/>
            <w:tcMar>
              <w:left w:w="108" w:type="dxa"/>
            </w:tcMar>
          </w:tcPr>
          <w:p w14:paraId="05CEFBDB" w14:textId="421FFF64" w:rsidR="00514150" w:rsidRPr="00514150" w:rsidRDefault="00AB0523">
            <w:pPr>
              <w:spacing w:line="360" w:lineRule="auto"/>
              <w:jc w:val="both"/>
              <w:rPr>
                <w:rFonts w:asciiTheme="minorHAnsi" w:hAnsiTheme="minorHAnsi" w:cstheme="minorHAnsi"/>
                <w:b/>
                <w:bCs/>
                <w:lang w:val="en-US"/>
              </w:rPr>
            </w:pPr>
            <w:r>
              <w:rPr>
                <w:rFonts w:ascii="Calibri" w:hAnsi="Calibri" w:cstheme="minorHAnsi"/>
                <w:b/>
                <w:bCs/>
                <w:lang w:val="en-US"/>
              </w:rPr>
              <w:t>Society and Safety Foundation</w:t>
            </w:r>
          </w:p>
        </w:tc>
      </w:tr>
    </w:tbl>
    <w:p w14:paraId="14FAD319" w14:textId="77777777" w:rsidR="00314895" w:rsidRDefault="00314895">
      <w:pPr>
        <w:spacing w:line="360" w:lineRule="auto"/>
        <w:jc w:val="center"/>
        <w:rPr>
          <w:rFonts w:asciiTheme="minorHAnsi" w:hAnsiTheme="minorHAnsi" w:cstheme="minorHAnsi"/>
          <w:b/>
          <w:color w:val="632423" w:themeColor="accent2" w:themeShade="80"/>
          <w:lang w:val="en-GB"/>
        </w:rPr>
      </w:pPr>
    </w:p>
    <w:p w14:paraId="7581198E" w14:textId="139BE1DE" w:rsidR="00314895" w:rsidRDefault="000F1B6F">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GB"/>
        </w:rPr>
        <w:t xml:space="preserve">Part II </w:t>
      </w:r>
      <w:r w:rsidR="00450B52">
        <w:rPr>
          <w:rFonts w:asciiTheme="minorHAnsi" w:hAnsiTheme="minorHAnsi" w:cstheme="minorHAnsi"/>
          <w:b/>
          <w:color w:val="632423" w:themeColor="accent2" w:themeShade="80"/>
          <w:lang w:val="en-GB"/>
        </w:rPr>
        <w:t>–</w:t>
      </w:r>
      <w:r>
        <w:rPr>
          <w:rFonts w:asciiTheme="minorHAnsi" w:hAnsiTheme="minorHAnsi" w:cstheme="minorHAnsi"/>
          <w:b/>
          <w:color w:val="632423" w:themeColor="accent2" w:themeShade="80"/>
          <w:lang w:val="en-GB"/>
        </w:rPr>
        <w:t xml:space="preserve"> Analysis of the Tool </w:t>
      </w:r>
    </w:p>
    <w:p w14:paraId="74BE549E" w14:textId="77777777" w:rsidR="00314895" w:rsidRDefault="00314895">
      <w:pPr>
        <w:spacing w:line="360" w:lineRule="auto"/>
        <w:jc w:val="both"/>
        <w:rPr>
          <w:rFonts w:asciiTheme="minorHAnsi" w:hAnsiTheme="minorHAnsi" w:cstheme="minorHAnsi"/>
          <w:b/>
          <w:lang w:val="en-GB"/>
        </w:rPr>
      </w:pPr>
    </w:p>
    <w:p w14:paraId="44C1314D"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Description of the aim of the tool and of its contents</w:t>
      </w:r>
    </w:p>
    <w:tbl>
      <w:tblPr>
        <w:tblStyle w:val="ad"/>
        <w:tblW w:w="9753" w:type="dxa"/>
        <w:tblLook w:val="04A0" w:firstRow="1" w:lastRow="0" w:firstColumn="1" w:lastColumn="0" w:noHBand="0" w:noVBand="1"/>
      </w:tblPr>
      <w:tblGrid>
        <w:gridCol w:w="9753"/>
      </w:tblGrid>
      <w:tr w:rsidR="00314895" w14:paraId="22FCD1AD" w14:textId="77777777">
        <w:trPr>
          <w:trHeight w:val="3394"/>
        </w:trPr>
        <w:tc>
          <w:tcPr>
            <w:tcW w:w="9753" w:type="dxa"/>
            <w:shd w:val="clear" w:color="auto" w:fill="auto"/>
            <w:tcMar>
              <w:left w:w="108" w:type="dxa"/>
            </w:tcMar>
          </w:tcPr>
          <w:p w14:paraId="4A448BD9" w14:textId="77777777" w:rsidR="00685522" w:rsidRPr="00CE51F5" w:rsidRDefault="00685522" w:rsidP="00CA1A3D">
            <w:pPr>
              <w:spacing w:line="360" w:lineRule="auto"/>
              <w:jc w:val="both"/>
              <w:rPr>
                <w:lang w:val="en-US"/>
              </w:rPr>
            </w:pPr>
            <w:r w:rsidRPr="00CE51F5">
              <w:rPr>
                <w:lang w:val="en-US"/>
              </w:rPr>
              <w:t xml:space="preserve">The </w:t>
            </w:r>
            <w:r w:rsidR="00CA1A3D" w:rsidRPr="00CE51F5">
              <w:rPr>
                <w:lang w:val="bg-BG"/>
              </w:rPr>
              <w:t xml:space="preserve">information </w:t>
            </w:r>
            <w:r w:rsidRPr="00CE51F5">
              <w:rPr>
                <w:lang w:val="en-US"/>
              </w:rPr>
              <w:t xml:space="preserve">in the brochure </w:t>
            </w:r>
            <w:r w:rsidR="00CA1A3D" w:rsidRPr="00CE51F5">
              <w:rPr>
                <w:lang w:val="bg-BG"/>
              </w:rPr>
              <w:t>is primarily addressed to parents, but it c</w:t>
            </w:r>
            <w:r w:rsidRPr="00CE51F5">
              <w:rPr>
                <w:lang w:val="bg-BG"/>
              </w:rPr>
              <w:t>ontains tips not only for them</w:t>
            </w:r>
            <w:r w:rsidRPr="00CE51F5">
              <w:rPr>
                <w:lang w:val="en-US"/>
              </w:rPr>
              <w:t xml:space="preserve">, but </w:t>
            </w:r>
            <w:r w:rsidR="00CA1A3D" w:rsidRPr="00CE51F5">
              <w:rPr>
                <w:lang w:val="bg-BG"/>
              </w:rPr>
              <w:t xml:space="preserve">for </w:t>
            </w:r>
            <w:r w:rsidRPr="00CE51F5">
              <w:rPr>
                <w:lang w:val="en-US"/>
              </w:rPr>
              <w:t xml:space="preserve">their </w:t>
            </w:r>
            <w:r w:rsidR="00CA1A3D" w:rsidRPr="00CE51F5">
              <w:rPr>
                <w:lang w:val="bg-BG"/>
              </w:rPr>
              <w:t>children</w:t>
            </w:r>
            <w:r w:rsidRPr="00CE51F5">
              <w:rPr>
                <w:lang w:val="en-US"/>
              </w:rPr>
              <w:t xml:space="preserve"> as well</w:t>
            </w:r>
            <w:r w:rsidR="00CA1A3D" w:rsidRPr="00CE51F5">
              <w:rPr>
                <w:lang w:val="bg-BG"/>
              </w:rPr>
              <w:t>. The main objective</w:t>
            </w:r>
            <w:r w:rsidRPr="00CE51F5">
              <w:rPr>
                <w:lang w:val="en-US"/>
              </w:rPr>
              <w:t xml:space="preserve"> of this tool</w:t>
            </w:r>
            <w:r w:rsidR="00CA1A3D" w:rsidRPr="00CE51F5">
              <w:rPr>
                <w:lang w:val="bg-BG"/>
              </w:rPr>
              <w:t xml:space="preserve"> is to raise</w:t>
            </w:r>
            <w:r w:rsidRPr="00CE51F5">
              <w:rPr>
                <w:lang w:val="en-US"/>
              </w:rPr>
              <w:t xml:space="preserve"> the</w:t>
            </w:r>
            <w:r w:rsidR="00CA1A3D" w:rsidRPr="00CE51F5">
              <w:rPr>
                <w:lang w:val="bg-BG"/>
              </w:rPr>
              <w:t xml:space="preserve"> awareness and attention of parents to the risks to the physical </w:t>
            </w:r>
            <w:r w:rsidRPr="00CE51F5">
              <w:rPr>
                <w:lang w:val="en-US"/>
              </w:rPr>
              <w:t>safety</w:t>
            </w:r>
            <w:r w:rsidR="00CA1A3D" w:rsidRPr="00CE51F5">
              <w:rPr>
                <w:lang w:val="bg-BG"/>
              </w:rPr>
              <w:t xml:space="preserve"> of children. The other goal is to present behavioral strategies, both for children and parents</w:t>
            </w:r>
            <w:r w:rsidRPr="00CE51F5">
              <w:rPr>
                <w:lang w:val="en-US"/>
              </w:rPr>
              <w:t xml:space="preserve">, for </w:t>
            </w:r>
            <w:r w:rsidR="00CA1A3D" w:rsidRPr="00CE51F5">
              <w:rPr>
                <w:lang w:val="bg-BG"/>
              </w:rPr>
              <w:t xml:space="preserve">prevention and </w:t>
            </w:r>
            <w:r w:rsidRPr="00CE51F5">
              <w:rPr>
                <w:lang w:val="en-US"/>
              </w:rPr>
              <w:t xml:space="preserve">the need some special skills in the children to be developed. </w:t>
            </w:r>
          </w:p>
          <w:p w14:paraId="63FF9089" w14:textId="6E58B788" w:rsidR="00CA1A3D" w:rsidRPr="00CE51F5" w:rsidRDefault="00CA1A3D" w:rsidP="00CA1A3D">
            <w:pPr>
              <w:spacing w:line="360" w:lineRule="auto"/>
              <w:jc w:val="both"/>
              <w:rPr>
                <w:lang w:val="bg-BG"/>
              </w:rPr>
            </w:pPr>
            <w:r w:rsidRPr="00CE51F5">
              <w:rPr>
                <w:lang w:val="bg-BG"/>
              </w:rPr>
              <w:t xml:space="preserve">The information brochures </w:t>
            </w:r>
            <w:r w:rsidR="00685522" w:rsidRPr="00CE51F5">
              <w:rPr>
                <w:lang w:val="en-US"/>
              </w:rPr>
              <w:t>is</w:t>
            </w:r>
            <w:r w:rsidRPr="00CE51F5">
              <w:rPr>
                <w:lang w:val="bg-BG"/>
              </w:rPr>
              <w:t xml:space="preserve"> prepared in accordance with official documents of the State Agency for Child Protection and the Ministry of Interior. The brochure is bilingual and the main purpose is to cover a wide range of people who enter or leave the territory of the Republic of Bulgaria.</w:t>
            </w:r>
          </w:p>
          <w:p w14:paraId="1B944A8D" w14:textId="29299590" w:rsidR="000E1C31" w:rsidRPr="009157C6" w:rsidRDefault="00CA1A3D" w:rsidP="006A24FB">
            <w:pPr>
              <w:spacing w:line="360" w:lineRule="auto"/>
              <w:jc w:val="both"/>
              <w:rPr>
                <w:rFonts w:asciiTheme="minorHAnsi" w:hAnsiTheme="minorHAnsi" w:cstheme="minorHAnsi"/>
                <w:lang w:val="en-US"/>
              </w:rPr>
            </w:pPr>
            <w:r w:rsidRPr="00CE51F5">
              <w:rPr>
                <w:lang w:val="bg-BG"/>
              </w:rPr>
              <w:t xml:space="preserve">The police officers who distribute the information brochures are trained in advance, what they </w:t>
            </w:r>
            <w:r w:rsidR="00685522" w:rsidRPr="00CE51F5">
              <w:rPr>
                <w:lang w:val="en-US"/>
              </w:rPr>
              <w:t xml:space="preserve">should </w:t>
            </w:r>
            <w:r w:rsidRPr="00CE51F5">
              <w:rPr>
                <w:lang w:val="bg-BG"/>
              </w:rPr>
              <w:t>say</w:t>
            </w:r>
            <w:r w:rsidR="00685522" w:rsidRPr="00CE51F5">
              <w:rPr>
                <w:lang w:val="en-US"/>
              </w:rPr>
              <w:t>, what is</w:t>
            </w:r>
            <w:r w:rsidRPr="00CE51F5">
              <w:rPr>
                <w:lang w:val="bg-BG"/>
              </w:rPr>
              <w:t xml:space="preserve"> the purpose of the campaign, what are the main messages and how to approach parents and children. The </w:t>
            </w:r>
            <w:r w:rsidR="00685522" w:rsidRPr="00CE51F5">
              <w:rPr>
                <w:lang w:val="en-US"/>
              </w:rPr>
              <w:t xml:space="preserve">dissemination </w:t>
            </w:r>
            <w:r w:rsidRPr="00CE51F5">
              <w:rPr>
                <w:lang w:val="bg-BG"/>
              </w:rPr>
              <w:t>of brochures among</w:t>
            </w:r>
            <w:r w:rsidR="00685522" w:rsidRPr="00CE51F5">
              <w:rPr>
                <w:lang w:val="en-US"/>
              </w:rPr>
              <w:t xml:space="preserve">the </w:t>
            </w:r>
            <w:r w:rsidRPr="00CE51F5">
              <w:rPr>
                <w:lang w:val="bg-BG"/>
              </w:rPr>
              <w:t xml:space="preserve"> parents is accompanied by the </w:t>
            </w:r>
            <w:r w:rsidR="00685522" w:rsidRPr="00CE51F5">
              <w:rPr>
                <w:lang w:val="en-US"/>
              </w:rPr>
              <w:t>giving</w:t>
            </w:r>
            <w:r w:rsidRPr="00CE51F5">
              <w:rPr>
                <w:lang w:val="bg-BG"/>
              </w:rPr>
              <w:t xml:space="preserve"> of specific attributes for children (chocolates, toys, etc.)</w:t>
            </w:r>
            <w:r w:rsidR="00685522" w:rsidRPr="00CE51F5">
              <w:rPr>
                <w:lang w:val="en-US"/>
              </w:rPr>
              <w:t xml:space="preserve">, </w:t>
            </w:r>
            <w:proofErr w:type="gramStart"/>
            <w:r w:rsidR="00685522" w:rsidRPr="00CE51F5">
              <w:rPr>
                <w:lang w:val="en-US"/>
              </w:rPr>
              <w:t>for</w:t>
            </w:r>
            <w:proofErr w:type="gramEnd"/>
            <w:r w:rsidR="00685522" w:rsidRPr="00CE51F5">
              <w:rPr>
                <w:lang w:val="en-US"/>
              </w:rPr>
              <w:t xml:space="preserve"> example – the </w:t>
            </w:r>
            <w:r w:rsidR="00685522" w:rsidRPr="00CE51F5">
              <w:rPr>
                <w:lang w:val="bg-BG"/>
              </w:rPr>
              <w:t xml:space="preserve"> brochure </w:t>
            </w:r>
            <w:r w:rsidR="00685522" w:rsidRPr="00CE51F5">
              <w:rPr>
                <w:lang w:val="en-US"/>
              </w:rPr>
              <w:t>is</w:t>
            </w:r>
            <w:r w:rsidRPr="00CE51F5">
              <w:rPr>
                <w:lang w:val="bg-BG"/>
              </w:rPr>
              <w:t xml:space="preserve"> given to </w:t>
            </w:r>
            <w:r w:rsidR="00685522" w:rsidRPr="00CE51F5">
              <w:rPr>
                <w:lang w:val="en-US"/>
              </w:rPr>
              <w:t xml:space="preserve">the </w:t>
            </w:r>
            <w:r w:rsidRPr="00CE51F5">
              <w:rPr>
                <w:lang w:val="bg-BG"/>
              </w:rPr>
              <w:t>parent</w:t>
            </w:r>
            <w:r w:rsidR="00685522" w:rsidRPr="00CE51F5">
              <w:rPr>
                <w:lang w:val="bg-BG"/>
              </w:rPr>
              <w:t xml:space="preserve"> and the hocolate to the child. </w:t>
            </w:r>
            <w:r w:rsidR="006A24FB" w:rsidRPr="00CE51F5">
              <w:rPr>
                <w:lang w:val="bg-BG"/>
              </w:rPr>
              <w:t xml:space="preserve"> D</w:t>
            </w:r>
            <w:r w:rsidRPr="00CE51F5">
              <w:rPr>
                <w:lang w:val="bg-BG"/>
              </w:rPr>
              <w:t>epending on the nationality</w:t>
            </w:r>
            <w:r w:rsidRPr="00CA1A3D">
              <w:rPr>
                <w:rFonts w:asciiTheme="minorHAnsi" w:hAnsiTheme="minorHAnsi" w:cstheme="minorHAnsi"/>
                <w:lang w:val="bg-BG"/>
              </w:rPr>
              <w:t xml:space="preserve"> </w:t>
            </w:r>
            <w:r w:rsidRPr="00CE51F5">
              <w:rPr>
                <w:lang w:val="bg-BG"/>
              </w:rPr>
              <w:t>of the persons crossing the border, the objectives of the campaign are presented in</w:t>
            </w:r>
            <w:r w:rsidR="00685522" w:rsidRPr="00CE51F5">
              <w:rPr>
                <w:lang w:val="en-US"/>
              </w:rPr>
              <w:t>to</w:t>
            </w:r>
            <w:r w:rsidR="00685522" w:rsidRPr="00CE51F5">
              <w:rPr>
                <w:lang w:val="bg-BG"/>
              </w:rPr>
              <w:t xml:space="preserve"> Bulgarian or </w:t>
            </w:r>
            <w:r w:rsidRPr="00CE51F5">
              <w:rPr>
                <w:lang w:val="bg-BG"/>
              </w:rPr>
              <w:t xml:space="preserve"> English</w:t>
            </w:r>
            <w:r w:rsidR="00685522" w:rsidRPr="00CE51F5">
              <w:rPr>
                <w:lang w:val="en-US"/>
              </w:rPr>
              <w:t xml:space="preserve"> </w:t>
            </w:r>
            <w:r w:rsidR="00685522" w:rsidRPr="00CE51F5">
              <w:rPr>
                <w:lang w:val="en-US"/>
              </w:rPr>
              <w:lastRenderedPageBreak/>
              <w:t>language</w:t>
            </w:r>
            <w:r w:rsidRPr="00CE51F5">
              <w:rPr>
                <w:lang w:val="bg-BG"/>
              </w:rPr>
              <w:t>.</w:t>
            </w:r>
            <w:r w:rsidR="00B869CC" w:rsidRPr="00CE51F5">
              <w:rPr>
                <w:lang w:val="bg-BG"/>
              </w:rPr>
              <w:t xml:space="preserve"> </w:t>
            </w:r>
          </w:p>
        </w:tc>
      </w:tr>
    </w:tbl>
    <w:p w14:paraId="58049424" w14:textId="77777777" w:rsidR="00314895" w:rsidRDefault="00314895">
      <w:pPr>
        <w:spacing w:line="360" w:lineRule="auto"/>
        <w:jc w:val="both"/>
        <w:rPr>
          <w:rFonts w:asciiTheme="minorHAnsi" w:hAnsiTheme="minorHAnsi" w:cstheme="minorHAnsi"/>
          <w:lang w:val="en-US"/>
        </w:rPr>
      </w:pPr>
    </w:p>
    <w:p w14:paraId="42B40F0E" w14:textId="77777777" w:rsidR="00314895" w:rsidRDefault="00314895">
      <w:pPr>
        <w:spacing w:line="360" w:lineRule="auto"/>
        <w:jc w:val="both"/>
        <w:rPr>
          <w:rFonts w:asciiTheme="minorHAnsi" w:hAnsiTheme="minorHAnsi" w:cstheme="minorHAnsi"/>
          <w:lang w:val="en-US"/>
        </w:rPr>
      </w:pPr>
    </w:p>
    <w:p w14:paraId="10B26E18" w14:textId="57772DA3" w:rsidR="00314895" w:rsidRPr="00BF5AC4" w:rsidRDefault="000F1B6F">
      <w:pPr>
        <w:spacing w:line="360" w:lineRule="auto"/>
        <w:jc w:val="both"/>
        <w:rPr>
          <w:lang w:val="bg-BG"/>
        </w:rPr>
      </w:pPr>
      <w:r>
        <w:rPr>
          <w:rFonts w:asciiTheme="minorHAnsi" w:hAnsiTheme="minorHAnsi" w:cstheme="minorHAnsi"/>
          <w:b/>
          <w:lang w:val="en-US"/>
        </w:rPr>
        <w:t>Pedagogical/didactic strategy of the too</w:t>
      </w:r>
      <w:r w:rsidR="00BF5AC4">
        <w:rPr>
          <w:rFonts w:asciiTheme="minorHAnsi" w:hAnsiTheme="minorHAnsi" w:cstheme="minorHAnsi"/>
          <w:b/>
          <w:lang w:val="en-US"/>
        </w:rPr>
        <w:t>l</w:t>
      </w:r>
    </w:p>
    <w:tbl>
      <w:tblPr>
        <w:tblStyle w:val="ad"/>
        <w:tblW w:w="9778" w:type="dxa"/>
        <w:tblLook w:val="04A0" w:firstRow="1" w:lastRow="0" w:firstColumn="1" w:lastColumn="0" w:noHBand="0" w:noVBand="1"/>
      </w:tblPr>
      <w:tblGrid>
        <w:gridCol w:w="9778"/>
      </w:tblGrid>
      <w:tr w:rsidR="00314895" w14:paraId="677E3F9F" w14:textId="77777777">
        <w:tc>
          <w:tcPr>
            <w:tcW w:w="9778" w:type="dxa"/>
            <w:shd w:val="clear" w:color="auto" w:fill="auto"/>
            <w:tcMar>
              <w:left w:w="108" w:type="dxa"/>
            </w:tcMar>
          </w:tcPr>
          <w:p w14:paraId="5BD4DC0F" w14:textId="0CFA436F" w:rsidR="00685522" w:rsidRPr="00CE51F5" w:rsidRDefault="00685522" w:rsidP="00685522">
            <w:pPr>
              <w:spacing w:line="360" w:lineRule="auto"/>
              <w:jc w:val="both"/>
              <w:rPr>
                <w:lang w:val="en-US"/>
              </w:rPr>
            </w:pPr>
            <w:r w:rsidRPr="00CE51F5">
              <w:rPr>
                <w:lang w:val="bg-BG"/>
              </w:rPr>
              <w:t xml:space="preserve">The information campaign aims to draw the attention of parents to the specific risks for their children </w:t>
            </w:r>
            <w:r w:rsidRPr="00CE51F5">
              <w:rPr>
                <w:lang w:val="en-US"/>
              </w:rPr>
              <w:t xml:space="preserve"> and the need </w:t>
            </w:r>
            <w:r w:rsidRPr="00CE51F5">
              <w:rPr>
                <w:lang w:val="bg-BG"/>
              </w:rPr>
              <w:t xml:space="preserve">specific behavioral strategies </w:t>
            </w:r>
            <w:r w:rsidRPr="00CE51F5">
              <w:rPr>
                <w:lang w:val="en-US"/>
              </w:rPr>
              <w:t>must be developed.</w:t>
            </w:r>
          </w:p>
          <w:p w14:paraId="3F241D21" w14:textId="752FFA7C" w:rsidR="00BF5AC4" w:rsidRPr="00E350FB" w:rsidRDefault="00685522" w:rsidP="00685522">
            <w:pPr>
              <w:spacing w:line="360" w:lineRule="auto"/>
              <w:jc w:val="both"/>
              <w:rPr>
                <w:rFonts w:ascii="Calibri" w:hAnsi="Calibri" w:cstheme="minorHAnsi"/>
                <w:lang w:val="bg-BG"/>
              </w:rPr>
            </w:pPr>
            <w:r w:rsidRPr="00CE51F5">
              <w:rPr>
                <w:lang w:val="bg-BG"/>
              </w:rPr>
              <w:t>After directing parents' attention to specific risks,</w:t>
            </w:r>
            <w:r w:rsidRPr="00CE51F5">
              <w:rPr>
                <w:lang w:val="en-US"/>
              </w:rPr>
              <w:t xml:space="preserve"> through thus campaign, the SSF and TUFEMIs representatives are relying on </w:t>
            </w:r>
            <w:r w:rsidRPr="00CE51F5">
              <w:rPr>
                <w:lang w:val="bg-BG"/>
              </w:rPr>
              <w:t xml:space="preserve"> their responsibility and judgment </w:t>
            </w:r>
            <w:r w:rsidRPr="00CE51F5">
              <w:rPr>
                <w:lang w:val="en-US"/>
              </w:rPr>
              <w:t xml:space="preserve">about </w:t>
            </w:r>
            <w:r w:rsidRPr="00CE51F5">
              <w:rPr>
                <w:lang w:val="bg-BG"/>
              </w:rPr>
              <w:t>which strategies are applicable, and what tools they c</w:t>
            </w:r>
            <w:proofErr w:type="spellStart"/>
            <w:r w:rsidRPr="00CE51F5">
              <w:rPr>
                <w:lang w:val="en-US"/>
              </w:rPr>
              <w:t>ould</w:t>
            </w:r>
            <w:proofErr w:type="spellEnd"/>
            <w:r w:rsidRPr="00CE51F5">
              <w:rPr>
                <w:lang w:val="en-US"/>
              </w:rPr>
              <w:t xml:space="preserve"> and would  </w:t>
            </w:r>
            <w:r w:rsidRPr="00CE51F5">
              <w:rPr>
                <w:lang w:val="bg-BG"/>
              </w:rPr>
              <w:t xml:space="preserve">use to </w:t>
            </w:r>
            <w:r w:rsidRPr="00CE51F5">
              <w:rPr>
                <w:lang w:val="en-US"/>
              </w:rPr>
              <w:t>guide</w:t>
            </w:r>
            <w:r w:rsidRPr="00CE51F5">
              <w:rPr>
                <w:lang w:val="bg-BG"/>
              </w:rPr>
              <w:t xml:space="preserve"> their children's behavior.</w:t>
            </w:r>
            <w:r w:rsidR="00BF5AC4">
              <w:rPr>
                <w:rFonts w:ascii="Calibri" w:hAnsi="Calibri" w:cstheme="minorHAnsi"/>
                <w:lang w:val="bg-BG"/>
              </w:rPr>
              <w:t xml:space="preserve"> </w:t>
            </w:r>
          </w:p>
        </w:tc>
      </w:tr>
    </w:tbl>
    <w:p w14:paraId="715B9F49" w14:textId="77777777" w:rsidR="00314895" w:rsidRDefault="00314895">
      <w:pPr>
        <w:spacing w:line="360" w:lineRule="auto"/>
        <w:jc w:val="both"/>
        <w:rPr>
          <w:rFonts w:asciiTheme="minorHAnsi" w:hAnsiTheme="minorHAnsi" w:cstheme="minorHAnsi"/>
          <w:lang w:val="en-US"/>
        </w:rPr>
      </w:pPr>
    </w:p>
    <w:p w14:paraId="33B666F4" w14:textId="77777777" w:rsidR="009157C6" w:rsidRDefault="009157C6">
      <w:pPr>
        <w:spacing w:line="360" w:lineRule="auto"/>
        <w:jc w:val="both"/>
        <w:rPr>
          <w:rFonts w:asciiTheme="minorHAnsi" w:hAnsiTheme="minorHAnsi" w:cstheme="minorHAnsi"/>
          <w:lang w:val="en-US"/>
        </w:rPr>
      </w:pPr>
    </w:p>
    <w:p w14:paraId="10A8EB25" w14:textId="03B5B975" w:rsidR="00314895" w:rsidRDefault="00314895">
      <w:pPr>
        <w:spacing w:line="360" w:lineRule="auto"/>
        <w:jc w:val="center"/>
        <w:rPr>
          <w:rFonts w:asciiTheme="minorHAnsi" w:hAnsiTheme="minorHAnsi" w:cstheme="minorHAnsi"/>
          <w:b/>
          <w:color w:val="632423" w:themeColor="accent2" w:themeShade="80"/>
          <w:lang w:val="en-US"/>
        </w:rPr>
      </w:pPr>
    </w:p>
    <w:p w14:paraId="3B51ABB4" w14:textId="77777777" w:rsidR="00314895" w:rsidRDefault="00314895">
      <w:pPr>
        <w:spacing w:line="360" w:lineRule="auto"/>
        <w:jc w:val="center"/>
        <w:rPr>
          <w:rFonts w:asciiTheme="minorHAnsi" w:hAnsiTheme="minorHAnsi" w:cstheme="minorHAnsi"/>
          <w:b/>
          <w:color w:val="632423" w:themeColor="accent2" w:themeShade="80"/>
          <w:lang w:val="en-US"/>
        </w:rPr>
      </w:pPr>
    </w:p>
    <w:p w14:paraId="4734FA3F" w14:textId="77777777" w:rsidR="00314895" w:rsidRDefault="000F1B6F">
      <w:pPr>
        <w:spacing w:line="360" w:lineRule="auto"/>
        <w:jc w:val="center"/>
        <w:rPr>
          <w:rFonts w:asciiTheme="minorHAnsi" w:hAnsiTheme="minorHAnsi" w:cstheme="minorHAnsi"/>
          <w:b/>
          <w:color w:val="632423" w:themeColor="accent2" w:themeShade="80"/>
          <w:lang w:val="en-US"/>
        </w:rPr>
      </w:pPr>
      <w:r>
        <w:rPr>
          <w:rFonts w:asciiTheme="minorHAnsi" w:hAnsiTheme="minorHAnsi" w:cstheme="minorHAnsi"/>
          <w:b/>
          <w:color w:val="632423" w:themeColor="accent2" w:themeShade="80"/>
          <w:lang w:val="en-US"/>
        </w:rPr>
        <w:t>Part III – Assessment of the tool</w:t>
      </w:r>
    </w:p>
    <w:p w14:paraId="4DAF8E80"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Main successful characteristics</w:t>
      </w:r>
    </w:p>
    <w:tbl>
      <w:tblPr>
        <w:tblStyle w:val="ad"/>
        <w:tblW w:w="9841" w:type="dxa"/>
        <w:tblLook w:val="04A0" w:firstRow="1" w:lastRow="0" w:firstColumn="1" w:lastColumn="0" w:noHBand="0" w:noVBand="1"/>
      </w:tblPr>
      <w:tblGrid>
        <w:gridCol w:w="9841"/>
      </w:tblGrid>
      <w:tr w:rsidR="00314895" w14:paraId="7CEEF63A" w14:textId="77777777">
        <w:trPr>
          <w:trHeight w:val="2365"/>
        </w:trPr>
        <w:tc>
          <w:tcPr>
            <w:tcW w:w="9841" w:type="dxa"/>
            <w:shd w:val="clear" w:color="auto" w:fill="auto"/>
            <w:tcMar>
              <w:left w:w="108" w:type="dxa"/>
            </w:tcMar>
          </w:tcPr>
          <w:p w14:paraId="33A5DF54" w14:textId="03962EEF" w:rsidR="00653DB8" w:rsidRPr="00CE51F5" w:rsidRDefault="00653DB8" w:rsidP="00653DB8">
            <w:pPr>
              <w:pStyle w:val="ac"/>
              <w:numPr>
                <w:ilvl w:val="0"/>
                <w:numId w:val="8"/>
              </w:numPr>
              <w:spacing w:line="360" w:lineRule="auto"/>
              <w:jc w:val="both"/>
              <w:rPr>
                <w:lang w:val="bg-BG"/>
              </w:rPr>
            </w:pPr>
            <w:r w:rsidRPr="00CE51F5">
              <w:rPr>
                <w:lang w:val="bg-BG"/>
              </w:rPr>
              <w:t xml:space="preserve">Creates trust between parents and </w:t>
            </w:r>
            <w:r w:rsidRPr="00CE51F5">
              <w:rPr>
                <w:lang w:val="en-US"/>
              </w:rPr>
              <w:t>police officers</w:t>
            </w:r>
            <w:r w:rsidRPr="00CE51F5">
              <w:rPr>
                <w:lang w:val="bg-BG"/>
              </w:rPr>
              <w:t>.</w:t>
            </w:r>
          </w:p>
          <w:p w14:paraId="7D7578F9" w14:textId="66FC6941" w:rsidR="00653DB8" w:rsidRPr="00CE51F5" w:rsidRDefault="00653DB8" w:rsidP="00653DB8">
            <w:pPr>
              <w:pStyle w:val="ac"/>
              <w:numPr>
                <w:ilvl w:val="0"/>
                <w:numId w:val="8"/>
              </w:numPr>
              <w:spacing w:line="360" w:lineRule="auto"/>
              <w:jc w:val="both"/>
              <w:rPr>
                <w:lang w:val="bg-BG"/>
              </w:rPr>
            </w:pPr>
            <w:r w:rsidRPr="00CE51F5">
              <w:rPr>
                <w:lang w:val="bg-BG"/>
              </w:rPr>
              <w:t xml:space="preserve">Provides information </w:t>
            </w:r>
            <w:r w:rsidRPr="00CE51F5">
              <w:rPr>
                <w:lang w:val="en-US"/>
              </w:rPr>
              <w:t>what is the</w:t>
            </w:r>
            <w:r w:rsidRPr="00CE51F5">
              <w:rPr>
                <w:lang w:val="bg-BG"/>
              </w:rPr>
              <w:t xml:space="preserve"> specific behavior children and parents should have in order </w:t>
            </w:r>
            <w:r w:rsidR="006A24FB" w:rsidRPr="00CE51F5">
              <w:rPr>
                <w:lang w:val="en-US"/>
              </w:rPr>
              <w:t>to guarantee child’s safety.</w:t>
            </w:r>
          </w:p>
          <w:p w14:paraId="1EAED209" w14:textId="663AB798" w:rsidR="00653DB8" w:rsidRPr="00CE51F5" w:rsidRDefault="00653DB8" w:rsidP="00653DB8">
            <w:pPr>
              <w:pStyle w:val="ac"/>
              <w:numPr>
                <w:ilvl w:val="0"/>
                <w:numId w:val="8"/>
              </w:numPr>
              <w:spacing w:line="360" w:lineRule="auto"/>
              <w:jc w:val="both"/>
              <w:rPr>
                <w:lang w:val="bg-BG"/>
              </w:rPr>
            </w:pPr>
            <w:r w:rsidRPr="00CE51F5">
              <w:rPr>
                <w:lang w:val="bg-BG"/>
              </w:rPr>
              <w:t>Draws</w:t>
            </w:r>
            <w:r w:rsidR="006A24FB" w:rsidRPr="00CE51F5">
              <w:rPr>
                <w:lang w:val="en-US"/>
              </w:rPr>
              <w:t xml:space="preserve"> parents</w:t>
            </w:r>
            <w:r w:rsidRPr="00CE51F5">
              <w:rPr>
                <w:lang w:val="bg-BG"/>
              </w:rPr>
              <w:t xml:space="preserve"> attention to</w:t>
            </w:r>
            <w:r w:rsidR="006A24FB" w:rsidRPr="00CE51F5">
              <w:rPr>
                <w:lang w:val="en-US"/>
              </w:rPr>
              <w:t xml:space="preserve"> the</w:t>
            </w:r>
            <w:r w:rsidRPr="00CE51F5">
              <w:rPr>
                <w:lang w:val="bg-BG"/>
              </w:rPr>
              <w:t xml:space="preserve"> potential risks and threats.</w:t>
            </w:r>
          </w:p>
          <w:p w14:paraId="33BC5433" w14:textId="60EF40B8" w:rsidR="00653DB8" w:rsidRPr="00CE51F5" w:rsidRDefault="00653DB8" w:rsidP="00653DB8">
            <w:pPr>
              <w:pStyle w:val="ac"/>
              <w:numPr>
                <w:ilvl w:val="0"/>
                <w:numId w:val="8"/>
              </w:numPr>
              <w:spacing w:line="360" w:lineRule="auto"/>
              <w:jc w:val="both"/>
              <w:rPr>
                <w:lang w:val="bg-BG"/>
              </w:rPr>
            </w:pPr>
            <w:r w:rsidRPr="00CE51F5">
              <w:rPr>
                <w:lang w:val="bg-BG"/>
              </w:rPr>
              <w:t>Improves interaction and trust between police</w:t>
            </w:r>
            <w:r w:rsidR="006A24FB" w:rsidRPr="00CE51F5">
              <w:rPr>
                <w:lang w:val="en-US"/>
              </w:rPr>
              <w:t xml:space="preserve"> officers,</w:t>
            </w:r>
            <w:r w:rsidR="006A24FB" w:rsidRPr="00CE51F5">
              <w:rPr>
                <w:lang w:val="bg-BG"/>
              </w:rPr>
              <w:t xml:space="preserve"> children and parents.</w:t>
            </w:r>
          </w:p>
          <w:p w14:paraId="5AF6F374" w14:textId="01859215" w:rsidR="00653DB8" w:rsidRPr="00CE51F5" w:rsidRDefault="00653DB8" w:rsidP="00653DB8">
            <w:pPr>
              <w:pStyle w:val="ac"/>
              <w:numPr>
                <w:ilvl w:val="0"/>
                <w:numId w:val="8"/>
              </w:numPr>
              <w:spacing w:line="360" w:lineRule="auto"/>
              <w:jc w:val="both"/>
              <w:rPr>
                <w:lang w:val="bg-BG"/>
              </w:rPr>
            </w:pPr>
            <w:r w:rsidRPr="00CE51F5">
              <w:rPr>
                <w:lang w:val="bg-BG"/>
              </w:rPr>
              <w:t>Increases the capacity to deal with th</w:t>
            </w:r>
            <w:r w:rsidR="006A24FB" w:rsidRPr="00CE51F5">
              <w:rPr>
                <w:lang w:val="bg-BG"/>
              </w:rPr>
              <w:t>e risks of children and parents.</w:t>
            </w:r>
          </w:p>
          <w:p w14:paraId="426A23DF" w14:textId="2C538948" w:rsidR="000851F0" w:rsidRPr="00450B52" w:rsidRDefault="00653DB8" w:rsidP="00653DB8">
            <w:pPr>
              <w:pStyle w:val="ac"/>
              <w:numPr>
                <w:ilvl w:val="0"/>
                <w:numId w:val="8"/>
              </w:numPr>
              <w:spacing w:line="360" w:lineRule="auto"/>
              <w:jc w:val="both"/>
              <w:rPr>
                <w:rFonts w:asciiTheme="minorHAnsi" w:hAnsiTheme="minorHAnsi" w:cstheme="minorHAnsi"/>
                <w:lang w:val="en-US"/>
              </w:rPr>
            </w:pPr>
            <w:r w:rsidRPr="00CE51F5">
              <w:rPr>
                <w:lang w:val="bg-BG"/>
              </w:rPr>
              <w:t>Indirectly, through children, it strengthens parents' trust in security services and forms attitudes to shared concerns</w:t>
            </w:r>
            <w:r w:rsidR="00AE1DF7" w:rsidRPr="00CE51F5">
              <w:rPr>
                <w:lang w:val="bg-BG"/>
              </w:rPr>
              <w:t xml:space="preserve"> </w:t>
            </w:r>
            <w:r w:rsidR="006A24FB" w:rsidRPr="00CE51F5">
              <w:rPr>
                <w:lang w:val="en-US"/>
              </w:rPr>
              <w:t>and care.</w:t>
            </w:r>
          </w:p>
        </w:tc>
      </w:tr>
    </w:tbl>
    <w:p w14:paraId="76691590" w14:textId="77777777" w:rsidR="00314895" w:rsidRDefault="00314895">
      <w:pPr>
        <w:spacing w:line="360" w:lineRule="auto"/>
        <w:jc w:val="both"/>
        <w:rPr>
          <w:rFonts w:asciiTheme="minorHAnsi" w:hAnsiTheme="minorHAnsi" w:cstheme="minorHAnsi"/>
          <w:lang w:val="en-US"/>
        </w:rPr>
      </w:pPr>
    </w:p>
    <w:p w14:paraId="386D3750" w14:textId="77777777" w:rsidR="00314895" w:rsidRDefault="000F1B6F">
      <w:pPr>
        <w:spacing w:line="360" w:lineRule="auto"/>
        <w:jc w:val="both"/>
        <w:rPr>
          <w:rFonts w:asciiTheme="minorHAnsi" w:hAnsiTheme="minorHAnsi" w:cstheme="minorHAnsi"/>
          <w:b/>
          <w:lang w:val="en-US"/>
        </w:rPr>
      </w:pPr>
      <w:r>
        <w:rPr>
          <w:rFonts w:asciiTheme="minorHAnsi" w:hAnsiTheme="minorHAnsi" w:cstheme="minorHAnsi"/>
          <w:b/>
          <w:lang w:val="en-US"/>
        </w:rPr>
        <w:t>Main points of weakness</w:t>
      </w:r>
    </w:p>
    <w:tbl>
      <w:tblPr>
        <w:tblStyle w:val="ad"/>
        <w:tblW w:w="9778" w:type="dxa"/>
        <w:tblLook w:val="04A0" w:firstRow="1" w:lastRow="0" w:firstColumn="1" w:lastColumn="0" w:noHBand="0" w:noVBand="1"/>
      </w:tblPr>
      <w:tblGrid>
        <w:gridCol w:w="9778"/>
      </w:tblGrid>
      <w:tr w:rsidR="00314895" w14:paraId="4C7568F9" w14:textId="77777777">
        <w:tc>
          <w:tcPr>
            <w:tcW w:w="9778" w:type="dxa"/>
            <w:shd w:val="clear" w:color="auto" w:fill="auto"/>
            <w:tcMar>
              <w:left w:w="108" w:type="dxa"/>
            </w:tcMar>
          </w:tcPr>
          <w:p w14:paraId="4ADCD694" w14:textId="0DD044B7" w:rsidR="006A24FB" w:rsidRPr="00CE51F5" w:rsidRDefault="006A24FB" w:rsidP="006A24FB">
            <w:pPr>
              <w:pStyle w:val="ac"/>
              <w:numPr>
                <w:ilvl w:val="0"/>
                <w:numId w:val="9"/>
              </w:numPr>
              <w:spacing w:line="360" w:lineRule="auto"/>
              <w:jc w:val="both"/>
              <w:rPr>
                <w:lang w:val="en-US"/>
              </w:rPr>
            </w:pPr>
            <w:bookmarkStart w:id="0" w:name="_GoBack"/>
            <w:r w:rsidRPr="00CE51F5">
              <w:rPr>
                <w:lang w:val="en-US"/>
              </w:rPr>
              <w:lastRenderedPageBreak/>
              <w:t xml:space="preserve">It is not possible the effectiveness of this campaign to be tackled and measured, because each year, the passers-by are different. </w:t>
            </w:r>
          </w:p>
          <w:p w14:paraId="271ADBF7" w14:textId="10E71974" w:rsidR="00BD240E" w:rsidRPr="006A24FB" w:rsidRDefault="006A24FB" w:rsidP="006A24FB">
            <w:pPr>
              <w:pStyle w:val="ac"/>
              <w:numPr>
                <w:ilvl w:val="0"/>
                <w:numId w:val="9"/>
              </w:numPr>
              <w:spacing w:line="360" w:lineRule="auto"/>
              <w:jc w:val="both"/>
              <w:rPr>
                <w:rFonts w:asciiTheme="minorHAnsi" w:hAnsiTheme="minorHAnsi" w:cstheme="minorHAnsi"/>
                <w:lang w:val="en-US"/>
              </w:rPr>
            </w:pPr>
            <w:r w:rsidRPr="00CE51F5">
              <w:rPr>
                <w:lang w:val="en-US"/>
              </w:rPr>
              <w:t>There is no enough time a feedback from parents to be taken about the usefulness of the provided information and it is not possible to conduct in-depth conversations with children on the subject.</w:t>
            </w:r>
            <w:r w:rsidR="003A3F9C">
              <w:rPr>
                <w:rFonts w:asciiTheme="minorHAnsi" w:hAnsiTheme="minorHAnsi" w:cstheme="minorHAnsi"/>
                <w:lang w:val="en-US"/>
              </w:rPr>
              <w:t xml:space="preserve"> </w:t>
            </w:r>
            <w:bookmarkEnd w:id="0"/>
          </w:p>
        </w:tc>
      </w:tr>
    </w:tbl>
    <w:p w14:paraId="23C5519D" w14:textId="77777777" w:rsidR="00314895" w:rsidRPr="00431120" w:rsidRDefault="00314895">
      <w:pPr>
        <w:spacing w:line="360" w:lineRule="auto"/>
        <w:jc w:val="both"/>
        <w:rPr>
          <w:rFonts w:asciiTheme="minorHAnsi" w:hAnsiTheme="minorHAnsi" w:cstheme="minorHAnsi"/>
          <w:b/>
          <w:lang w:val="bg-BG"/>
        </w:rPr>
      </w:pPr>
    </w:p>
    <w:p w14:paraId="63D8B752" w14:textId="77777777" w:rsidR="00314895" w:rsidRDefault="00314895">
      <w:pPr>
        <w:spacing w:line="360" w:lineRule="auto"/>
        <w:jc w:val="both"/>
        <w:rPr>
          <w:rFonts w:asciiTheme="minorHAnsi" w:hAnsiTheme="minorHAnsi" w:cstheme="minorHAnsi"/>
          <w:b/>
          <w:lang w:val="en-US"/>
        </w:rPr>
      </w:pPr>
    </w:p>
    <w:p w14:paraId="0BFDA2FA" w14:textId="77777777" w:rsidR="00314895" w:rsidRDefault="00314895">
      <w:pPr>
        <w:spacing w:line="360" w:lineRule="auto"/>
        <w:jc w:val="both"/>
        <w:rPr>
          <w:rFonts w:asciiTheme="minorHAnsi" w:hAnsiTheme="minorHAnsi" w:cstheme="minorHAnsi"/>
          <w:b/>
          <w:lang w:val="en-US"/>
        </w:rPr>
      </w:pPr>
    </w:p>
    <w:p w14:paraId="6A0DA7D9" w14:textId="318A7A61" w:rsidR="00314895" w:rsidRPr="00431120" w:rsidRDefault="00314895">
      <w:pPr>
        <w:spacing w:after="200" w:line="276" w:lineRule="auto"/>
        <w:rPr>
          <w:rFonts w:asciiTheme="minorHAnsi" w:hAnsiTheme="minorHAnsi" w:cstheme="minorHAnsi"/>
          <w:b/>
          <w:lang w:val="bg-BG"/>
        </w:rPr>
      </w:pPr>
    </w:p>
    <w:sectPr w:rsidR="00314895" w:rsidRPr="00431120">
      <w:headerReference w:type="default" r:id="rId10"/>
      <w:footerReference w:type="default" r:id="rId11"/>
      <w:pgSz w:w="11906" w:h="16838"/>
      <w:pgMar w:top="1417" w:right="1134" w:bottom="1134" w:left="1134"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5BD03" w14:textId="77777777" w:rsidR="00B04C24" w:rsidRDefault="00B04C24">
      <w:r>
        <w:separator/>
      </w:r>
    </w:p>
  </w:endnote>
  <w:endnote w:type="continuationSeparator" w:id="0">
    <w:p w14:paraId="0D9652CB" w14:textId="77777777" w:rsidR="00B04C24" w:rsidRDefault="00B0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CC"/>
    <w:family w:val="swiss"/>
    <w:pitch w:val="variable"/>
    <w:sig w:usb0="E10002FF" w:usb1="4000ACFF" w:usb2="00000009" w:usb3="00000000" w:csb0="0000019F" w:csb1="00000000"/>
  </w:font>
  <w:font w:name="Liberation Serif">
    <w:altName w:val="Times New Roman"/>
    <w:charset w:val="CC"/>
    <w:family w:val="roman"/>
    <w:pitch w:val="variable"/>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039911"/>
      <w:docPartObj>
        <w:docPartGallery w:val="Page Numbers (Bottom of Page)"/>
        <w:docPartUnique/>
      </w:docPartObj>
    </w:sdtPr>
    <w:sdtEndPr/>
    <w:sdtContent>
      <w:p w14:paraId="3D45AE95" w14:textId="294FD582" w:rsidR="00514150" w:rsidRDefault="00514150">
        <w:pPr>
          <w:pStyle w:val="a7"/>
          <w:jc w:val="right"/>
        </w:pPr>
        <w:r>
          <w:fldChar w:fldCharType="begin"/>
        </w:r>
        <w:r>
          <w:instrText>PAGE</w:instrText>
        </w:r>
        <w:r>
          <w:fldChar w:fldCharType="separate"/>
        </w:r>
        <w:r w:rsidR="00CE51F5">
          <w:rPr>
            <w:noProof/>
          </w:rPr>
          <w:t>6</w:t>
        </w:r>
        <w:r>
          <w:fldChar w:fldCharType="end"/>
        </w:r>
      </w:p>
    </w:sdtContent>
  </w:sdt>
  <w:p w14:paraId="354750B6" w14:textId="77777777" w:rsidR="00514150" w:rsidRDefault="0051415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1402A" w14:textId="77777777" w:rsidR="00B04C24" w:rsidRDefault="00B04C24">
      <w:r>
        <w:separator/>
      </w:r>
    </w:p>
  </w:footnote>
  <w:footnote w:type="continuationSeparator" w:id="0">
    <w:p w14:paraId="5E91EA9F" w14:textId="77777777" w:rsidR="00B04C24" w:rsidRDefault="00B04C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97C81" w14:textId="77777777" w:rsidR="00514150" w:rsidRDefault="00514150">
    <w:pPr>
      <w:pStyle w:val="a5"/>
    </w:pPr>
    <w:r>
      <w:rPr>
        <w:noProof/>
        <w:lang w:val="bg-BG" w:eastAsia="bg-BG"/>
      </w:rPr>
      <w:drawing>
        <wp:inline distT="0" distB="0" distL="0" distR="0" wp14:anchorId="5C776B55" wp14:editId="6C5D7E55">
          <wp:extent cx="906780" cy="612140"/>
          <wp:effectExtent l="0" t="0" r="0" b="0"/>
          <wp:docPr id="1" name="Immagine 1" descr="\\fvmsrv2016\Pubblica2016\Projects\Ongoing\NHDPLAY\KOM Città di Castello\NHDPLA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fvmsrv2016\Pubblica2016\Projects\Ongoing\NHDPLAY\KOM Città di Castello\NHDPLAY_logo.jpg"/>
                  <pic:cNvPicPr>
                    <a:picLocks noChangeAspect="1" noChangeArrowheads="1"/>
                  </pic:cNvPicPr>
                </pic:nvPicPr>
                <pic:blipFill>
                  <a:blip r:embed="rId1"/>
                  <a:stretch>
                    <a:fillRect/>
                  </a:stretch>
                </pic:blipFill>
                <pic:spPr bwMode="auto">
                  <a:xfrm>
                    <a:off x="0" y="0"/>
                    <a:ext cx="906780" cy="612140"/>
                  </a:xfrm>
                  <a:prstGeom prst="rect">
                    <a:avLst/>
                  </a:prstGeom>
                </pic:spPr>
              </pic:pic>
            </a:graphicData>
          </a:graphic>
        </wp:inline>
      </w:drawing>
    </w:r>
    <w:r>
      <w:rPr>
        <w:noProof/>
        <w:lang w:val="bg-BG" w:eastAsia="bg-BG"/>
      </w:rPr>
      <mc:AlternateContent>
        <mc:Choice Requires="wps">
          <w:drawing>
            <wp:inline distT="0" distB="0" distL="0" distR="0" wp14:anchorId="59C476A4" wp14:editId="610863D8">
              <wp:extent cx="305435" cy="305435"/>
              <wp:effectExtent l="0" t="0" r="0" b="0"/>
              <wp:docPr id="2" name="Rectangle 2"/>
              <wp:cNvGraphicFramePr/>
              <a:graphic xmlns:a="http://schemas.openxmlformats.org/drawingml/2006/main">
                <a:graphicData uri="http://schemas.microsoft.com/office/word/2010/wordprocessingShape">
                  <wps:wsp>
                    <wps:cNvSpPr/>
                    <wps:spPr>
                      <a:xfrm>
                        <a:off x="0" y="0"/>
                        <a:ext cx="304920" cy="30492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0869578F" id="Rectangle 2" o:spid="_x0000_s1026" style="width:24.05pt;height:2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" filled="f" stroked="f">
              <w10:anchorlock/>
            </v:rect>
          </w:pict>
        </mc:Fallback>
      </mc:AlternateContent>
    </w:r>
    <w:r>
      <w:tab/>
    </w:r>
    <w:r>
      <w:tab/>
    </w:r>
    <w:r>
      <w:rPr>
        <w:noProof/>
        <w:lang w:val="bg-BG" w:eastAsia="bg-BG"/>
      </w:rPr>
      <w:drawing>
        <wp:inline distT="0" distB="0" distL="0" distR="0" wp14:anchorId="19EB2F63" wp14:editId="6E859B3D">
          <wp:extent cx="1693545" cy="667385"/>
          <wp:effectExtent l="0" t="0" r="0" b="0"/>
          <wp:docPr id="3" name="Immagine 2" descr="Risultati immagini per erasmus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Risultati immagini per erasmus commission logo"/>
                  <pic:cNvPicPr>
                    <a:picLocks noChangeAspect="1" noChangeArrowheads="1"/>
                  </pic:cNvPicPr>
                </pic:nvPicPr>
                <pic:blipFill>
                  <a:blip r:embed="rId2"/>
                  <a:stretch>
                    <a:fillRect/>
                  </a:stretch>
                </pic:blipFill>
                <pic:spPr bwMode="auto">
                  <a:xfrm>
                    <a:off x="0" y="0"/>
                    <a:ext cx="1693545" cy="66738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1238"/>
    <w:multiLevelType w:val="hybridMultilevel"/>
    <w:tmpl w:val="389C47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B545555"/>
    <w:multiLevelType w:val="multilevel"/>
    <w:tmpl w:val="EFA2C9F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2">
    <w:nsid w:val="2667063E"/>
    <w:multiLevelType w:val="hybridMultilevel"/>
    <w:tmpl w:val="6DA237A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D297FEC"/>
    <w:multiLevelType w:val="multilevel"/>
    <w:tmpl w:val="B3F667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42113E07"/>
    <w:multiLevelType w:val="multilevel"/>
    <w:tmpl w:val="952C2C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42865595"/>
    <w:multiLevelType w:val="hybridMultilevel"/>
    <w:tmpl w:val="E2F68A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59FF5710"/>
    <w:multiLevelType w:val="multilevel"/>
    <w:tmpl w:val="98F46D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5B9E760F"/>
    <w:multiLevelType w:val="multilevel"/>
    <w:tmpl w:val="C23AAE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5C382D19"/>
    <w:multiLevelType w:val="hybridMultilevel"/>
    <w:tmpl w:val="94504A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4"/>
  </w:num>
  <w:num w:numId="6">
    <w:abstractNumId w:val="0"/>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95"/>
    <w:rsid w:val="0002252D"/>
    <w:rsid w:val="000851F0"/>
    <w:rsid w:val="000B6404"/>
    <w:rsid w:val="000E1C31"/>
    <w:rsid w:val="000F1B6F"/>
    <w:rsid w:val="00125617"/>
    <w:rsid w:val="001B7494"/>
    <w:rsid w:val="001D2DFB"/>
    <w:rsid w:val="00202580"/>
    <w:rsid w:val="00204624"/>
    <w:rsid w:val="0023192F"/>
    <w:rsid w:val="00314895"/>
    <w:rsid w:val="003568B8"/>
    <w:rsid w:val="00364660"/>
    <w:rsid w:val="00376B61"/>
    <w:rsid w:val="003A3F9C"/>
    <w:rsid w:val="003C3B85"/>
    <w:rsid w:val="00431120"/>
    <w:rsid w:val="00443A74"/>
    <w:rsid w:val="0044719D"/>
    <w:rsid w:val="00450B52"/>
    <w:rsid w:val="004B1379"/>
    <w:rsid w:val="004B3B1B"/>
    <w:rsid w:val="004C27A7"/>
    <w:rsid w:val="00514150"/>
    <w:rsid w:val="00562389"/>
    <w:rsid w:val="005B0562"/>
    <w:rsid w:val="005C17DE"/>
    <w:rsid w:val="005D7FD8"/>
    <w:rsid w:val="00653DB8"/>
    <w:rsid w:val="00685522"/>
    <w:rsid w:val="006A24FB"/>
    <w:rsid w:val="006B2124"/>
    <w:rsid w:val="006C3EB3"/>
    <w:rsid w:val="006F24E6"/>
    <w:rsid w:val="00716F90"/>
    <w:rsid w:val="00746EC9"/>
    <w:rsid w:val="00765A9D"/>
    <w:rsid w:val="0077421A"/>
    <w:rsid w:val="007E2FA6"/>
    <w:rsid w:val="007E5D4D"/>
    <w:rsid w:val="0087002E"/>
    <w:rsid w:val="00885975"/>
    <w:rsid w:val="009157C6"/>
    <w:rsid w:val="00963D8A"/>
    <w:rsid w:val="009C044B"/>
    <w:rsid w:val="009D4FC7"/>
    <w:rsid w:val="00A122A3"/>
    <w:rsid w:val="00AB0523"/>
    <w:rsid w:val="00AE1DF7"/>
    <w:rsid w:val="00B04C24"/>
    <w:rsid w:val="00B07787"/>
    <w:rsid w:val="00B519CA"/>
    <w:rsid w:val="00B869CC"/>
    <w:rsid w:val="00B95239"/>
    <w:rsid w:val="00BD240E"/>
    <w:rsid w:val="00BF5AC4"/>
    <w:rsid w:val="00C355BC"/>
    <w:rsid w:val="00CA1A3D"/>
    <w:rsid w:val="00CD5E9C"/>
    <w:rsid w:val="00CE51F5"/>
    <w:rsid w:val="00D13EE9"/>
    <w:rsid w:val="00DC0B39"/>
    <w:rsid w:val="00DC1202"/>
    <w:rsid w:val="00E24A0A"/>
    <w:rsid w:val="00E31580"/>
    <w:rsid w:val="00E350FB"/>
    <w:rsid w:val="00E62048"/>
    <w:rsid w:val="00E81546"/>
    <w:rsid w:val="00E83888"/>
    <w:rsid w:val="00ED662D"/>
    <w:rsid w:val="00ED766A"/>
    <w:rsid w:val="00F27527"/>
    <w:rsid w:val="00F74226"/>
    <w:rsid w:val="00F87263"/>
    <w:rsid w:val="00FC47A6"/>
    <w:rsid w:val="00FE0CC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4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DA5"/>
    <w:rPr>
      <w:rFonts w:ascii="Times New Roman" w:eastAsia="Times New Roman" w:hAnsi="Times New Roman" w:cs="Times New Roman"/>
      <w:sz w:val="24"/>
      <w:szCs w:val="24"/>
      <w:lang w:eastAsia="it-IT"/>
    </w:rPr>
  </w:style>
  <w:style w:type="paragraph" w:styleId="4">
    <w:name w:val="heading 4"/>
    <w:basedOn w:val="Heading"/>
    <w:next w:val="a0"/>
    <w:qFormat/>
    <w:pPr>
      <w:spacing w:before="120"/>
      <w:outlineLvl w:val="3"/>
    </w:pPr>
    <w:rPr>
      <w:rFonts w:ascii="Liberation Serif" w:eastAsia="Segoe UI" w:hAnsi="Liberation Serif" w:cs="Tahoma"/>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Горен колонтитул Знак"/>
    <w:basedOn w:val="a1"/>
    <w:link w:val="a5"/>
    <w:uiPriority w:val="99"/>
    <w:qFormat/>
    <w:rsid w:val="005301E0"/>
    <w:rPr>
      <w:rFonts w:ascii="Times New Roman" w:eastAsia="Times New Roman" w:hAnsi="Times New Roman" w:cs="Times New Roman"/>
      <w:sz w:val="24"/>
      <w:szCs w:val="24"/>
      <w:lang w:eastAsia="it-IT"/>
    </w:rPr>
  </w:style>
  <w:style w:type="character" w:customStyle="1" w:styleId="a6">
    <w:name w:val="Долен колонтитул Знак"/>
    <w:basedOn w:val="a1"/>
    <w:link w:val="a7"/>
    <w:uiPriority w:val="99"/>
    <w:qFormat/>
    <w:rsid w:val="005301E0"/>
    <w:rPr>
      <w:rFonts w:ascii="Times New Roman" w:eastAsia="Times New Roman" w:hAnsi="Times New Roman" w:cs="Times New Roman"/>
      <w:sz w:val="24"/>
      <w:szCs w:val="24"/>
      <w:lang w:eastAsia="it-IT"/>
    </w:rPr>
  </w:style>
  <w:style w:type="character" w:customStyle="1" w:styleId="a8">
    <w:name w:val="Изнесен текст Знак"/>
    <w:basedOn w:val="a1"/>
    <w:link w:val="a9"/>
    <w:uiPriority w:val="99"/>
    <w:semiHidden/>
    <w:qFormat/>
    <w:rsid w:val="005301E0"/>
    <w:rPr>
      <w:rFonts w:ascii="Tahoma" w:eastAsia="Times New Roman" w:hAnsi="Tahoma" w:cs="Tahoma"/>
      <w:sz w:val="16"/>
      <w:szCs w:val="16"/>
      <w:lang w:eastAsia="it-I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pPr>
      <w:spacing w:after="140" w:line="288" w:lineRule="auto"/>
    </w:pPr>
  </w:style>
  <w:style w:type="paragraph" w:styleId="aa">
    <w:name w:val="List"/>
    <w:basedOn w:val="a0"/>
    <w:rPr>
      <w:rFonts w:cs="Arial"/>
    </w:rPr>
  </w:style>
  <w:style w:type="paragraph" w:styleId="ab">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c">
    <w:name w:val="List Paragraph"/>
    <w:basedOn w:val="a"/>
    <w:uiPriority w:val="34"/>
    <w:qFormat/>
    <w:rsid w:val="00974B2E"/>
    <w:pPr>
      <w:ind w:left="720"/>
      <w:contextualSpacing/>
    </w:pPr>
  </w:style>
  <w:style w:type="paragraph" w:styleId="a5">
    <w:name w:val="header"/>
    <w:basedOn w:val="a"/>
    <w:link w:val="a4"/>
    <w:uiPriority w:val="99"/>
    <w:unhideWhenUsed/>
    <w:rsid w:val="005301E0"/>
    <w:pPr>
      <w:tabs>
        <w:tab w:val="center" w:pos="4819"/>
        <w:tab w:val="right" w:pos="9638"/>
      </w:tabs>
    </w:pPr>
  </w:style>
  <w:style w:type="paragraph" w:styleId="a7">
    <w:name w:val="footer"/>
    <w:basedOn w:val="a"/>
    <w:link w:val="a6"/>
    <w:uiPriority w:val="99"/>
    <w:unhideWhenUsed/>
    <w:rsid w:val="005301E0"/>
    <w:pPr>
      <w:tabs>
        <w:tab w:val="center" w:pos="4819"/>
        <w:tab w:val="right" w:pos="9638"/>
      </w:tabs>
    </w:pPr>
  </w:style>
  <w:style w:type="paragraph" w:styleId="a9">
    <w:name w:val="Balloon Text"/>
    <w:basedOn w:val="a"/>
    <w:link w:val="a8"/>
    <w:uiPriority w:val="99"/>
    <w:semiHidden/>
    <w:unhideWhenUsed/>
    <w:qFormat/>
    <w:rsid w:val="005301E0"/>
    <w:rPr>
      <w:rFonts w:ascii="Tahoma" w:hAnsi="Tahoma" w:cs="Tahoma"/>
      <w:sz w:val="16"/>
      <w:szCs w:val="16"/>
    </w:rPr>
  </w:style>
  <w:style w:type="table" w:styleId="ad">
    <w:name w:val="Table Grid"/>
    <w:basedOn w:val="a2"/>
    <w:uiPriority w:val="59"/>
    <w:rsid w:val="00AF1F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sid w:val="00E620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DA5"/>
    <w:rPr>
      <w:rFonts w:ascii="Times New Roman" w:eastAsia="Times New Roman" w:hAnsi="Times New Roman" w:cs="Times New Roman"/>
      <w:sz w:val="24"/>
      <w:szCs w:val="24"/>
      <w:lang w:eastAsia="it-IT"/>
    </w:rPr>
  </w:style>
  <w:style w:type="paragraph" w:styleId="4">
    <w:name w:val="heading 4"/>
    <w:basedOn w:val="Heading"/>
    <w:next w:val="a0"/>
    <w:qFormat/>
    <w:pPr>
      <w:spacing w:before="120"/>
      <w:outlineLvl w:val="3"/>
    </w:pPr>
    <w:rPr>
      <w:rFonts w:ascii="Liberation Serif" w:eastAsia="Segoe UI" w:hAnsi="Liberation Serif" w:cs="Tahoma"/>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Горен колонтитул Знак"/>
    <w:basedOn w:val="a1"/>
    <w:link w:val="a5"/>
    <w:uiPriority w:val="99"/>
    <w:qFormat/>
    <w:rsid w:val="005301E0"/>
    <w:rPr>
      <w:rFonts w:ascii="Times New Roman" w:eastAsia="Times New Roman" w:hAnsi="Times New Roman" w:cs="Times New Roman"/>
      <w:sz w:val="24"/>
      <w:szCs w:val="24"/>
      <w:lang w:eastAsia="it-IT"/>
    </w:rPr>
  </w:style>
  <w:style w:type="character" w:customStyle="1" w:styleId="a6">
    <w:name w:val="Долен колонтитул Знак"/>
    <w:basedOn w:val="a1"/>
    <w:link w:val="a7"/>
    <w:uiPriority w:val="99"/>
    <w:qFormat/>
    <w:rsid w:val="005301E0"/>
    <w:rPr>
      <w:rFonts w:ascii="Times New Roman" w:eastAsia="Times New Roman" w:hAnsi="Times New Roman" w:cs="Times New Roman"/>
      <w:sz w:val="24"/>
      <w:szCs w:val="24"/>
      <w:lang w:eastAsia="it-IT"/>
    </w:rPr>
  </w:style>
  <w:style w:type="character" w:customStyle="1" w:styleId="a8">
    <w:name w:val="Изнесен текст Знак"/>
    <w:basedOn w:val="a1"/>
    <w:link w:val="a9"/>
    <w:uiPriority w:val="99"/>
    <w:semiHidden/>
    <w:qFormat/>
    <w:rsid w:val="005301E0"/>
    <w:rPr>
      <w:rFonts w:ascii="Tahoma" w:eastAsia="Times New Roman" w:hAnsi="Tahoma" w:cs="Tahoma"/>
      <w:sz w:val="16"/>
      <w:szCs w:val="16"/>
      <w:lang w:eastAsia="it-I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pPr>
      <w:spacing w:after="140" w:line="288" w:lineRule="auto"/>
    </w:pPr>
  </w:style>
  <w:style w:type="paragraph" w:styleId="aa">
    <w:name w:val="List"/>
    <w:basedOn w:val="a0"/>
    <w:rPr>
      <w:rFonts w:cs="Arial"/>
    </w:rPr>
  </w:style>
  <w:style w:type="paragraph" w:styleId="ab">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c">
    <w:name w:val="List Paragraph"/>
    <w:basedOn w:val="a"/>
    <w:uiPriority w:val="34"/>
    <w:qFormat/>
    <w:rsid w:val="00974B2E"/>
    <w:pPr>
      <w:ind w:left="720"/>
      <w:contextualSpacing/>
    </w:pPr>
  </w:style>
  <w:style w:type="paragraph" w:styleId="a5">
    <w:name w:val="header"/>
    <w:basedOn w:val="a"/>
    <w:link w:val="a4"/>
    <w:uiPriority w:val="99"/>
    <w:unhideWhenUsed/>
    <w:rsid w:val="005301E0"/>
    <w:pPr>
      <w:tabs>
        <w:tab w:val="center" w:pos="4819"/>
        <w:tab w:val="right" w:pos="9638"/>
      </w:tabs>
    </w:pPr>
  </w:style>
  <w:style w:type="paragraph" w:styleId="a7">
    <w:name w:val="footer"/>
    <w:basedOn w:val="a"/>
    <w:link w:val="a6"/>
    <w:uiPriority w:val="99"/>
    <w:unhideWhenUsed/>
    <w:rsid w:val="005301E0"/>
    <w:pPr>
      <w:tabs>
        <w:tab w:val="center" w:pos="4819"/>
        <w:tab w:val="right" w:pos="9638"/>
      </w:tabs>
    </w:pPr>
  </w:style>
  <w:style w:type="paragraph" w:styleId="a9">
    <w:name w:val="Balloon Text"/>
    <w:basedOn w:val="a"/>
    <w:link w:val="a8"/>
    <w:uiPriority w:val="99"/>
    <w:semiHidden/>
    <w:unhideWhenUsed/>
    <w:qFormat/>
    <w:rsid w:val="005301E0"/>
    <w:rPr>
      <w:rFonts w:ascii="Tahoma" w:hAnsi="Tahoma" w:cs="Tahoma"/>
      <w:sz w:val="16"/>
      <w:szCs w:val="16"/>
    </w:rPr>
  </w:style>
  <w:style w:type="table" w:styleId="ad">
    <w:name w:val="Table Grid"/>
    <w:basedOn w:val="a2"/>
    <w:uiPriority w:val="59"/>
    <w:rsid w:val="00AF1F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sid w:val="00E620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sf-b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1FDA71-8A0B-40CB-9637-063D452B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903</Words>
  <Characters>5148</Characters>
  <Application>Microsoft Office Word</Application>
  <DocSecurity>0</DocSecurity>
  <Lines>42</Lines>
  <Paragraphs>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ASUS</cp:lastModifiedBy>
  <cp:revision>8</cp:revision>
  <dcterms:created xsi:type="dcterms:W3CDTF">2018-12-14T09:34:00Z</dcterms:created>
  <dcterms:modified xsi:type="dcterms:W3CDTF">2018-12-14T14:44:00Z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